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A88" w:rsidRPr="00147BF2" w:rsidRDefault="00611A88" w:rsidP="00147BF2">
      <w:pPr>
        <w:spacing w:line="14" w:lineRule="exact"/>
        <w:jc w:val="both"/>
        <w:rPr>
          <w:rFonts w:asciiTheme="minorHAnsi" w:hAnsiTheme="minorHAnsi" w:cstheme="minorHAnsi"/>
        </w:rPr>
      </w:pPr>
    </w:p>
    <w:p w:rsidR="00611A88" w:rsidRPr="00147BF2" w:rsidRDefault="008E2D54" w:rsidP="00147BF2">
      <w:pPr>
        <w:pStyle w:val="1"/>
        <w:shd w:val="clear" w:color="auto" w:fill="auto"/>
        <w:spacing w:line="326" w:lineRule="auto"/>
        <w:ind w:firstLine="0"/>
        <w:jc w:val="right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b/>
          <w:bCs/>
          <w:sz w:val="24"/>
          <w:szCs w:val="24"/>
        </w:rPr>
        <w:t>УТВЕРЖДАЮ:</w:t>
      </w:r>
    </w:p>
    <w:p w:rsidR="00147BF2" w:rsidRPr="00147BF2" w:rsidRDefault="0046648F" w:rsidP="00147BF2">
      <w:pPr>
        <w:pStyle w:val="30"/>
        <w:shd w:val="clear" w:color="auto" w:fill="auto"/>
        <w:ind w:left="0" w:right="0" w:firstLine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Г</w:t>
      </w:r>
      <w:r w:rsidR="008E2D54" w:rsidRPr="00147BF2">
        <w:rPr>
          <w:rFonts w:asciiTheme="minorHAnsi" w:hAnsiTheme="minorHAnsi" w:cstheme="minorHAnsi"/>
          <w:sz w:val="24"/>
          <w:szCs w:val="24"/>
        </w:rPr>
        <w:t>лавн</w:t>
      </w:r>
      <w:r>
        <w:rPr>
          <w:rFonts w:asciiTheme="minorHAnsi" w:hAnsiTheme="minorHAnsi" w:cstheme="minorHAnsi"/>
          <w:sz w:val="24"/>
          <w:szCs w:val="24"/>
        </w:rPr>
        <w:t>ый</w:t>
      </w:r>
      <w:r w:rsidR="008E2D54" w:rsidRPr="00147BF2">
        <w:rPr>
          <w:rFonts w:asciiTheme="minorHAnsi" w:hAnsiTheme="minorHAnsi" w:cstheme="minorHAnsi"/>
          <w:sz w:val="24"/>
          <w:szCs w:val="24"/>
        </w:rPr>
        <w:t xml:space="preserve"> инженер </w:t>
      </w:r>
    </w:p>
    <w:p w:rsidR="00611A88" w:rsidRPr="00147BF2" w:rsidRDefault="008E2D54" w:rsidP="00147BF2">
      <w:pPr>
        <w:pStyle w:val="30"/>
        <w:shd w:val="clear" w:color="auto" w:fill="auto"/>
        <w:ind w:left="0" w:right="0" w:firstLine="0"/>
        <w:jc w:val="right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филиа</w:t>
      </w:r>
      <w:r w:rsidR="00147BF2" w:rsidRPr="00147BF2">
        <w:rPr>
          <w:rFonts w:asciiTheme="minorHAnsi" w:hAnsiTheme="minorHAnsi" w:cstheme="minorHAnsi"/>
          <w:sz w:val="24"/>
          <w:szCs w:val="24"/>
        </w:rPr>
        <w:t>ла "Сургутская ГРЭС-2" ПАО "Юнип</w:t>
      </w:r>
      <w:r w:rsidRPr="00147BF2">
        <w:rPr>
          <w:rFonts w:asciiTheme="minorHAnsi" w:hAnsiTheme="minorHAnsi" w:cstheme="minorHAnsi"/>
          <w:sz w:val="24"/>
          <w:szCs w:val="24"/>
        </w:rPr>
        <w:t>ро"</w:t>
      </w:r>
    </w:p>
    <w:p w:rsidR="00611A88" w:rsidRPr="00147BF2" w:rsidRDefault="008E2D54" w:rsidP="00147BF2">
      <w:pPr>
        <w:pStyle w:val="30"/>
        <w:shd w:val="clear" w:color="auto" w:fill="auto"/>
        <w:ind w:left="0" w:right="0" w:firstLine="0"/>
        <w:jc w:val="right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ab/>
      </w:r>
      <w:r w:rsidR="0046648F">
        <w:rPr>
          <w:rFonts w:asciiTheme="minorHAnsi" w:hAnsiTheme="minorHAnsi" w:cstheme="minorHAnsi"/>
          <w:sz w:val="24"/>
          <w:szCs w:val="24"/>
        </w:rPr>
        <w:t>Палкин Ф.А.</w:t>
      </w:r>
    </w:p>
    <w:p w:rsidR="00611A88" w:rsidRPr="00147BF2" w:rsidRDefault="00147BF2" w:rsidP="00147BF2">
      <w:pPr>
        <w:pStyle w:val="30"/>
        <w:shd w:val="clear" w:color="auto" w:fill="auto"/>
        <w:ind w:left="0" w:right="0" w:firstLine="0"/>
        <w:jc w:val="right"/>
        <w:rPr>
          <w:rFonts w:asciiTheme="minorHAnsi" w:hAnsiTheme="minorHAnsi" w:cstheme="minorHAnsi"/>
          <w:sz w:val="24"/>
          <w:szCs w:val="24"/>
        </w:rPr>
        <w:sectPr w:rsidR="00611A88" w:rsidRPr="00147BF2" w:rsidSect="00147BF2">
          <w:footerReference w:type="default" r:id="rId7"/>
          <w:pgSz w:w="11900" w:h="16840"/>
          <w:pgMar w:top="951" w:right="402" w:bottom="1317" w:left="1276" w:header="523" w:footer="3" w:gutter="0"/>
          <w:pgNumType w:start="1"/>
          <w:cols w:space="720"/>
          <w:noEndnote/>
          <w:docGrid w:linePitch="360"/>
        </w:sectPr>
      </w:pPr>
      <w:r w:rsidRPr="00147BF2">
        <w:rPr>
          <w:rFonts w:asciiTheme="minorHAnsi" w:hAnsiTheme="minorHAnsi" w:cstheme="minorHAnsi"/>
          <w:sz w:val="24"/>
          <w:szCs w:val="24"/>
        </w:rPr>
        <w:t xml:space="preserve">«___»_______________ </w:t>
      </w:r>
      <w:r w:rsidR="008E2D54" w:rsidRPr="00147BF2">
        <w:rPr>
          <w:rFonts w:asciiTheme="minorHAnsi" w:hAnsiTheme="minorHAnsi" w:cstheme="minorHAnsi"/>
          <w:sz w:val="24"/>
          <w:szCs w:val="24"/>
        </w:rPr>
        <w:t>201</w:t>
      </w:r>
      <w:r w:rsidRPr="00147BF2">
        <w:rPr>
          <w:rFonts w:asciiTheme="minorHAnsi" w:hAnsiTheme="minorHAnsi" w:cstheme="minorHAnsi"/>
          <w:sz w:val="24"/>
          <w:szCs w:val="24"/>
        </w:rPr>
        <w:t>9</w:t>
      </w:r>
      <w:r w:rsidR="008E2D54" w:rsidRPr="00147BF2">
        <w:rPr>
          <w:rFonts w:asciiTheme="minorHAnsi" w:hAnsiTheme="minorHAnsi" w:cstheme="minorHAnsi"/>
          <w:sz w:val="24"/>
          <w:szCs w:val="24"/>
        </w:rPr>
        <w:t>г.</w:t>
      </w:r>
    </w:p>
    <w:p w:rsidR="00611A88" w:rsidRPr="00147BF2" w:rsidRDefault="00611A88" w:rsidP="00147BF2">
      <w:pPr>
        <w:spacing w:line="225" w:lineRule="exact"/>
        <w:jc w:val="both"/>
        <w:rPr>
          <w:rFonts w:asciiTheme="minorHAnsi" w:hAnsiTheme="minorHAnsi" w:cstheme="minorHAnsi"/>
        </w:rPr>
      </w:pPr>
    </w:p>
    <w:p w:rsidR="00611A88" w:rsidRPr="00147BF2" w:rsidRDefault="00611A88" w:rsidP="00147BF2">
      <w:pPr>
        <w:spacing w:line="14" w:lineRule="exact"/>
        <w:jc w:val="both"/>
        <w:rPr>
          <w:rFonts w:asciiTheme="minorHAnsi" w:hAnsiTheme="minorHAnsi" w:cstheme="minorHAnsi"/>
        </w:rPr>
        <w:sectPr w:rsidR="00611A88" w:rsidRPr="00147BF2">
          <w:type w:val="continuous"/>
          <w:pgSz w:w="11900" w:h="16840"/>
          <w:pgMar w:top="951" w:right="0" w:bottom="1317" w:left="0" w:header="0" w:footer="3" w:gutter="0"/>
          <w:cols w:space="720"/>
          <w:noEndnote/>
          <w:docGrid w:linePitch="360"/>
        </w:sectPr>
      </w:pPr>
    </w:p>
    <w:p w:rsidR="00147BF2" w:rsidRDefault="00147BF2" w:rsidP="00147BF2">
      <w:pPr>
        <w:pStyle w:val="1"/>
        <w:shd w:val="clear" w:color="auto" w:fill="auto"/>
        <w:spacing w:after="420" w:line="240" w:lineRule="auto"/>
        <w:ind w:left="142"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611A88" w:rsidRPr="00147BF2" w:rsidRDefault="008E2D54" w:rsidP="00147BF2">
      <w:pPr>
        <w:pStyle w:val="1"/>
        <w:shd w:val="clear" w:color="auto" w:fill="auto"/>
        <w:spacing w:after="420" w:line="240" w:lineRule="auto"/>
        <w:ind w:left="142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b/>
          <w:bCs/>
          <w:sz w:val="24"/>
          <w:szCs w:val="24"/>
        </w:rPr>
        <w:t>ТЕХНИЧЕСКИЕ ТРЕБОВАНИЯ</w:t>
      </w:r>
    </w:p>
    <w:p w:rsidR="00611A88" w:rsidRPr="0046648F" w:rsidRDefault="008E2D54" w:rsidP="00147BF2">
      <w:pPr>
        <w:pStyle w:val="11"/>
        <w:keepNext/>
        <w:keepLines/>
        <w:shd w:val="clear" w:color="auto" w:fill="auto"/>
        <w:spacing w:after="220" w:line="360" w:lineRule="auto"/>
        <w:ind w:left="142" w:firstLine="0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bookmark0"/>
      <w:r w:rsidRPr="00147BF2">
        <w:rPr>
          <w:rFonts w:asciiTheme="minorHAnsi" w:hAnsiTheme="minorHAnsi" w:cstheme="minorHAnsi"/>
          <w:sz w:val="24"/>
          <w:szCs w:val="24"/>
        </w:rPr>
        <w:t xml:space="preserve">на поставку </w:t>
      </w:r>
      <w:r w:rsidR="0046648F">
        <w:rPr>
          <w:rFonts w:asciiTheme="minorHAnsi" w:hAnsiTheme="minorHAnsi" w:cstheme="minorHAnsi"/>
          <w:sz w:val="24"/>
          <w:szCs w:val="24"/>
        </w:rPr>
        <w:t xml:space="preserve">указателей уровня </w:t>
      </w:r>
      <w:r w:rsidR="0046648F">
        <w:rPr>
          <w:rFonts w:asciiTheme="minorHAnsi" w:hAnsiTheme="minorHAnsi" w:cstheme="minorHAnsi"/>
          <w:sz w:val="24"/>
          <w:szCs w:val="24"/>
          <w:lang w:val="en-US"/>
        </w:rPr>
        <w:t>LGB</w:t>
      </w:r>
      <w:r w:rsidRPr="00147BF2">
        <w:rPr>
          <w:rFonts w:asciiTheme="minorHAnsi" w:hAnsiTheme="minorHAnsi" w:cstheme="minorHAnsi"/>
          <w:sz w:val="24"/>
          <w:szCs w:val="24"/>
        </w:rPr>
        <w:t xml:space="preserve">: </w:t>
      </w:r>
      <w:r w:rsidR="0046648F" w:rsidRPr="0046648F">
        <w:rPr>
          <w:rFonts w:asciiTheme="minorHAnsi" w:hAnsiTheme="minorHAnsi" w:cstheme="minorHAnsi"/>
          <w:sz w:val="24"/>
          <w:szCs w:val="24"/>
        </w:rPr>
        <w:t>LGB-SS-A1"/150/RF-M2232-V60x2-RI/SM-F2V51/200/N4/16-N-N-N-IC-N</w:t>
      </w:r>
      <w:r w:rsidRPr="00147BF2">
        <w:rPr>
          <w:rFonts w:asciiTheme="minorHAnsi" w:hAnsiTheme="minorHAnsi" w:cstheme="minorHAnsi"/>
          <w:sz w:val="24"/>
          <w:szCs w:val="24"/>
        </w:rPr>
        <w:t xml:space="preserve">; </w:t>
      </w:r>
      <w:r w:rsidR="0046648F">
        <w:rPr>
          <w:rFonts w:asciiTheme="minorHAnsi" w:hAnsiTheme="minorHAnsi" w:cstheme="minorHAnsi"/>
          <w:sz w:val="24"/>
          <w:szCs w:val="24"/>
          <w:lang w:val="en-US"/>
        </w:rPr>
        <w:t>L</w:t>
      </w:r>
      <w:r w:rsidR="0046648F" w:rsidRPr="0046648F">
        <w:rPr>
          <w:rFonts w:asciiTheme="minorHAnsi" w:hAnsiTheme="minorHAnsi" w:cstheme="minorHAnsi"/>
          <w:sz w:val="24"/>
          <w:szCs w:val="24"/>
        </w:rPr>
        <w:t>GB-SS-A1"/300/RF-M1067-V60x2-FI/SM-F2V51/245/S1/40-N-N-N-IC-N</w:t>
      </w:r>
      <w:r w:rsidR="0046648F">
        <w:rPr>
          <w:rFonts w:asciiTheme="minorHAnsi" w:hAnsiTheme="minorHAnsi" w:cstheme="minorHAnsi"/>
          <w:sz w:val="24"/>
          <w:szCs w:val="24"/>
        </w:rPr>
        <w:t>;</w:t>
      </w:r>
      <w:r w:rsidR="0046648F" w:rsidRPr="0046648F">
        <w:rPr>
          <w:rFonts w:asciiTheme="minorHAnsi" w:hAnsiTheme="minorHAnsi" w:cstheme="minorHAnsi"/>
          <w:sz w:val="24"/>
          <w:szCs w:val="24"/>
        </w:rPr>
        <w:t xml:space="preserve"> </w:t>
      </w:r>
      <w:r w:rsidR="0046648F">
        <w:rPr>
          <w:rFonts w:asciiTheme="minorHAnsi" w:hAnsiTheme="minorHAnsi" w:cstheme="minorHAnsi"/>
          <w:sz w:val="24"/>
          <w:szCs w:val="24"/>
          <w:lang w:val="en-US"/>
        </w:rPr>
        <w:t>L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GB</w:t>
      </w:r>
      <w:r w:rsidR="0046648F" w:rsidRPr="0046648F">
        <w:rPr>
          <w:rFonts w:asciiTheme="minorHAnsi" w:hAnsiTheme="minorHAnsi" w:cstheme="minorHAnsi"/>
          <w:sz w:val="24"/>
          <w:szCs w:val="24"/>
        </w:rPr>
        <w:t>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SS</w:t>
      </w:r>
      <w:r w:rsidR="0046648F" w:rsidRPr="0046648F">
        <w:rPr>
          <w:rFonts w:asciiTheme="minorHAnsi" w:hAnsiTheme="minorHAnsi" w:cstheme="minorHAnsi"/>
          <w:sz w:val="24"/>
          <w:szCs w:val="24"/>
        </w:rPr>
        <w:t>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46648F" w:rsidRPr="0046648F">
        <w:rPr>
          <w:rFonts w:asciiTheme="minorHAnsi" w:hAnsiTheme="minorHAnsi" w:cstheme="minorHAnsi"/>
          <w:sz w:val="24"/>
          <w:szCs w:val="24"/>
        </w:rPr>
        <w:t>1"/1500/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RF</w:t>
      </w:r>
      <w:r w:rsidR="0046648F" w:rsidRPr="0046648F">
        <w:rPr>
          <w:rFonts w:asciiTheme="minorHAnsi" w:hAnsiTheme="minorHAnsi" w:cstheme="minorHAnsi"/>
          <w:sz w:val="24"/>
          <w:szCs w:val="24"/>
        </w:rPr>
        <w:t>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M</w:t>
      </w:r>
      <w:r w:rsidR="0046648F" w:rsidRPr="0046648F">
        <w:rPr>
          <w:rFonts w:asciiTheme="minorHAnsi" w:hAnsiTheme="minorHAnsi" w:cstheme="minorHAnsi"/>
          <w:sz w:val="24"/>
          <w:szCs w:val="24"/>
        </w:rPr>
        <w:t>1349-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V</w:t>
      </w:r>
      <w:r w:rsidR="0046648F" w:rsidRPr="0046648F">
        <w:rPr>
          <w:rFonts w:asciiTheme="minorHAnsi" w:hAnsiTheme="minorHAnsi" w:cstheme="minorHAnsi"/>
          <w:sz w:val="24"/>
          <w:szCs w:val="24"/>
        </w:rPr>
        <w:t>73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x</w:t>
      </w:r>
      <w:r w:rsidR="0046648F" w:rsidRPr="0046648F">
        <w:rPr>
          <w:rFonts w:asciiTheme="minorHAnsi" w:hAnsiTheme="minorHAnsi" w:cstheme="minorHAnsi"/>
          <w:sz w:val="24"/>
          <w:szCs w:val="24"/>
        </w:rPr>
        <w:t>7-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FI</w:t>
      </w:r>
      <w:r w:rsidR="0046648F" w:rsidRPr="0046648F">
        <w:rPr>
          <w:rFonts w:asciiTheme="minorHAnsi" w:hAnsiTheme="minorHAnsi" w:cstheme="minorHAnsi"/>
          <w:sz w:val="24"/>
          <w:szCs w:val="24"/>
        </w:rPr>
        <w:t>/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SM</w:t>
      </w:r>
      <w:r w:rsidR="0046648F" w:rsidRPr="0046648F">
        <w:rPr>
          <w:rFonts w:asciiTheme="minorHAnsi" w:hAnsiTheme="minorHAnsi" w:cstheme="minorHAnsi"/>
          <w:sz w:val="24"/>
          <w:szCs w:val="24"/>
        </w:rPr>
        <w:t>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F</w:t>
      </w:r>
      <w:r w:rsidR="0046648F" w:rsidRPr="0046648F">
        <w:rPr>
          <w:rFonts w:asciiTheme="minorHAnsi" w:hAnsiTheme="minorHAnsi" w:cstheme="minorHAnsi"/>
          <w:sz w:val="24"/>
          <w:szCs w:val="24"/>
        </w:rPr>
        <w:t>3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T</w:t>
      </w:r>
      <w:r w:rsidR="0046648F" w:rsidRPr="0046648F">
        <w:rPr>
          <w:rFonts w:asciiTheme="minorHAnsi" w:hAnsiTheme="minorHAnsi" w:cstheme="minorHAnsi"/>
          <w:sz w:val="24"/>
          <w:szCs w:val="24"/>
        </w:rPr>
        <w:t>53/322/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S</w:t>
      </w:r>
      <w:r w:rsidR="0046648F" w:rsidRPr="0046648F">
        <w:rPr>
          <w:rFonts w:asciiTheme="minorHAnsi" w:hAnsiTheme="minorHAnsi" w:cstheme="minorHAnsi"/>
          <w:sz w:val="24"/>
          <w:szCs w:val="24"/>
        </w:rPr>
        <w:t>7/160-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="0046648F" w:rsidRPr="0046648F">
        <w:rPr>
          <w:rFonts w:asciiTheme="minorHAnsi" w:hAnsiTheme="minorHAnsi" w:cstheme="minorHAnsi"/>
          <w:sz w:val="24"/>
          <w:szCs w:val="24"/>
        </w:rPr>
        <w:t>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="0046648F" w:rsidRPr="0046648F">
        <w:rPr>
          <w:rFonts w:asciiTheme="minorHAnsi" w:hAnsiTheme="minorHAnsi" w:cstheme="minorHAnsi"/>
          <w:sz w:val="24"/>
          <w:szCs w:val="24"/>
        </w:rPr>
        <w:t>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="0046648F" w:rsidRPr="0046648F">
        <w:rPr>
          <w:rFonts w:asciiTheme="minorHAnsi" w:hAnsiTheme="minorHAnsi" w:cstheme="minorHAnsi"/>
          <w:sz w:val="24"/>
          <w:szCs w:val="24"/>
        </w:rPr>
        <w:t>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IC</w:t>
      </w:r>
      <w:r w:rsidR="0046648F" w:rsidRPr="0046648F">
        <w:rPr>
          <w:rFonts w:asciiTheme="minorHAnsi" w:hAnsiTheme="minorHAnsi" w:cstheme="minorHAnsi"/>
          <w:sz w:val="24"/>
          <w:szCs w:val="24"/>
        </w:rPr>
        <w:t>-</w:t>
      </w:r>
      <w:r w:rsidR="0046648F"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Pr="0046648F">
        <w:rPr>
          <w:rFonts w:asciiTheme="minorHAnsi" w:hAnsiTheme="minorHAnsi" w:cstheme="minorHAnsi"/>
          <w:sz w:val="24"/>
          <w:szCs w:val="24"/>
        </w:rPr>
        <w:t>.</w:t>
      </w:r>
      <w:bookmarkEnd w:id="0"/>
    </w:p>
    <w:p w:rsidR="00611A88" w:rsidRPr="00147BF2" w:rsidRDefault="008E2D54" w:rsidP="00147BF2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120" w:after="120"/>
        <w:ind w:left="318" w:firstLine="23"/>
        <w:jc w:val="both"/>
        <w:rPr>
          <w:rFonts w:asciiTheme="minorHAnsi" w:hAnsiTheme="minorHAnsi" w:cstheme="minorHAnsi"/>
          <w:sz w:val="24"/>
          <w:szCs w:val="24"/>
        </w:rPr>
      </w:pPr>
      <w:bookmarkStart w:id="1" w:name="bookmark1"/>
      <w:r w:rsidRPr="00147BF2">
        <w:rPr>
          <w:rFonts w:asciiTheme="minorHAnsi" w:hAnsiTheme="minorHAnsi" w:cstheme="minorHAnsi"/>
          <w:sz w:val="24"/>
          <w:szCs w:val="24"/>
        </w:rPr>
        <w:t>Наименование:</w:t>
      </w:r>
      <w:bookmarkEnd w:id="1"/>
    </w:p>
    <w:p w:rsidR="00611A88" w:rsidRPr="00147BF2" w:rsidRDefault="0046648F" w:rsidP="0046648F">
      <w:pPr>
        <w:pStyle w:val="1"/>
        <w:numPr>
          <w:ilvl w:val="0"/>
          <w:numId w:val="5"/>
        </w:numPr>
        <w:shd w:val="clear" w:color="auto" w:fill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указатель уровня </w:t>
      </w:r>
      <w:r>
        <w:rPr>
          <w:rFonts w:asciiTheme="minorHAnsi" w:hAnsiTheme="minorHAnsi" w:cstheme="minorHAnsi"/>
          <w:sz w:val="24"/>
          <w:szCs w:val="24"/>
          <w:lang w:val="en-US"/>
        </w:rPr>
        <w:t>LGB</w:t>
      </w:r>
      <w:r w:rsidRPr="00147BF2">
        <w:rPr>
          <w:rFonts w:asciiTheme="minorHAnsi" w:hAnsiTheme="minorHAnsi" w:cstheme="minorHAnsi"/>
          <w:sz w:val="24"/>
          <w:szCs w:val="24"/>
        </w:rPr>
        <w:t xml:space="preserve">: </w:t>
      </w:r>
      <w:r w:rsidRPr="0046648F">
        <w:rPr>
          <w:rFonts w:asciiTheme="minorHAnsi" w:hAnsiTheme="minorHAnsi" w:cstheme="minorHAnsi"/>
          <w:sz w:val="24"/>
          <w:szCs w:val="24"/>
        </w:rPr>
        <w:t>LGB-SS-A1"/150/RF-M2232-V60x2-RI/SM-F2V51/200/N4/16-N-N-N-IC-N</w:t>
      </w:r>
      <w:r w:rsidRPr="00147BF2">
        <w:rPr>
          <w:rFonts w:asciiTheme="minorHAnsi" w:hAnsiTheme="minorHAnsi" w:cstheme="minorHAnsi"/>
          <w:sz w:val="24"/>
          <w:szCs w:val="24"/>
        </w:rPr>
        <w:t>;</w:t>
      </w:r>
    </w:p>
    <w:p w:rsidR="0046648F" w:rsidRDefault="0046648F" w:rsidP="0046648F">
      <w:pPr>
        <w:pStyle w:val="1"/>
        <w:numPr>
          <w:ilvl w:val="0"/>
          <w:numId w:val="5"/>
        </w:numPr>
        <w:shd w:val="clear" w:color="auto" w:fill="auto"/>
        <w:spacing w:after="2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указатель уровня </w:t>
      </w:r>
      <w:r>
        <w:rPr>
          <w:rFonts w:asciiTheme="minorHAnsi" w:hAnsiTheme="minorHAnsi" w:cstheme="minorHAnsi"/>
          <w:sz w:val="24"/>
          <w:szCs w:val="24"/>
          <w:lang w:val="en-US"/>
        </w:rPr>
        <w:t>LGB</w:t>
      </w:r>
      <w:r w:rsidRPr="00147BF2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  <w:lang w:val="en-US"/>
        </w:rPr>
        <w:t>L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GB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SS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A</w:t>
      </w:r>
      <w:r w:rsidRPr="0046648F">
        <w:rPr>
          <w:rFonts w:asciiTheme="minorHAnsi" w:hAnsiTheme="minorHAnsi" w:cstheme="minorHAnsi"/>
          <w:sz w:val="24"/>
          <w:szCs w:val="24"/>
        </w:rPr>
        <w:t>1"/300/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RF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M</w:t>
      </w:r>
      <w:r w:rsidRPr="0046648F">
        <w:rPr>
          <w:rFonts w:asciiTheme="minorHAnsi" w:hAnsiTheme="minorHAnsi" w:cstheme="minorHAnsi"/>
          <w:sz w:val="24"/>
          <w:szCs w:val="24"/>
        </w:rPr>
        <w:t>1067-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V</w:t>
      </w:r>
      <w:r w:rsidRPr="0046648F">
        <w:rPr>
          <w:rFonts w:asciiTheme="minorHAnsi" w:hAnsiTheme="minorHAnsi" w:cstheme="minorHAnsi"/>
          <w:sz w:val="24"/>
          <w:szCs w:val="24"/>
        </w:rPr>
        <w:t>60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x</w:t>
      </w:r>
      <w:r w:rsidRPr="0046648F">
        <w:rPr>
          <w:rFonts w:asciiTheme="minorHAnsi" w:hAnsiTheme="minorHAnsi" w:cstheme="minorHAnsi"/>
          <w:sz w:val="24"/>
          <w:szCs w:val="24"/>
        </w:rPr>
        <w:t>2-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FI</w:t>
      </w:r>
      <w:r w:rsidRPr="0046648F">
        <w:rPr>
          <w:rFonts w:asciiTheme="minorHAnsi" w:hAnsiTheme="minorHAnsi" w:cstheme="minorHAnsi"/>
          <w:sz w:val="24"/>
          <w:szCs w:val="24"/>
        </w:rPr>
        <w:t>/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SM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F</w:t>
      </w:r>
      <w:r w:rsidRPr="0046648F">
        <w:rPr>
          <w:rFonts w:asciiTheme="minorHAnsi" w:hAnsiTheme="minorHAnsi" w:cstheme="minorHAnsi"/>
          <w:sz w:val="24"/>
          <w:szCs w:val="24"/>
        </w:rPr>
        <w:t>2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V</w:t>
      </w:r>
      <w:r w:rsidRPr="0046648F">
        <w:rPr>
          <w:rFonts w:asciiTheme="minorHAnsi" w:hAnsiTheme="minorHAnsi" w:cstheme="minorHAnsi"/>
          <w:sz w:val="24"/>
          <w:szCs w:val="24"/>
        </w:rPr>
        <w:t>51/245/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S</w:t>
      </w:r>
      <w:r w:rsidRPr="0046648F">
        <w:rPr>
          <w:rFonts w:asciiTheme="minorHAnsi" w:hAnsiTheme="minorHAnsi" w:cstheme="minorHAnsi"/>
          <w:sz w:val="24"/>
          <w:szCs w:val="24"/>
        </w:rPr>
        <w:t>1/40-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IC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Pr="0046648F">
        <w:rPr>
          <w:rFonts w:asciiTheme="minorHAnsi" w:hAnsiTheme="minorHAnsi" w:cstheme="minorHAnsi"/>
          <w:sz w:val="24"/>
          <w:szCs w:val="24"/>
        </w:rPr>
        <w:t>;</w:t>
      </w:r>
    </w:p>
    <w:p w:rsidR="00611A88" w:rsidRPr="0046648F" w:rsidRDefault="0046648F" w:rsidP="0046648F">
      <w:pPr>
        <w:pStyle w:val="1"/>
        <w:numPr>
          <w:ilvl w:val="0"/>
          <w:numId w:val="5"/>
        </w:numPr>
        <w:shd w:val="clear" w:color="auto" w:fill="auto"/>
        <w:spacing w:after="2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указатель уровня </w:t>
      </w:r>
      <w:r>
        <w:rPr>
          <w:rFonts w:asciiTheme="minorHAnsi" w:hAnsiTheme="minorHAnsi" w:cstheme="minorHAnsi"/>
          <w:sz w:val="24"/>
          <w:szCs w:val="24"/>
          <w:lang w:val="en-US"/>
        </w:rPr>
        <w:t>LGB</w:t>
      </w:r>
      <w:r w:rsidRPr="00147BF2">
        <w:rPr>
          <w:rFonts w:asciiTheme="minorHAnsi" w:hAnsiTheme="minorHAnsi" w:cstheme="minorHAnsi"/>
          <w:sz w:val="24"/>
          <w:szCs w:val="24"/>
        </w:rPr>
        <w:t xml:space="preserve">: </w:t>
      </w:r>
      <w:r>
        <w:rPr>
          <w:rFonts w:asciiTheme="minorHAnsi" w:hAnsiTheme="minorHAnsi" w:cstheme="minorHAnsi"/>
          <w:sz w:val="24"/>
          <w:szCs w:val="24"/>
          <w:lang w:val="en-US"/>
        </w:rPr>
        <w:t>L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GB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SS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A</w:t>
      </w:r>
      <w:r w:rsidRPr="0046648F">
        <w:rPr>
          <w:rFonts w:asciiTheme="minorHAnsi" w:hAnsiTheme="minorHAnsi" w:cstheme="minorHAnsi"/>
          <w:sz w:val="24"/>
          <w:szCs w:val="24"/>
        </w:rPr>
        <w:t>1"/1500/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RF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M</w:t>
      </w:r>
      <w:r w:rsidRPr="0046648F">
        <w:rPr>
          <w:rFonts w:asciiTheme="minorHAnsi" w:hAnsiTheme="minorHAnsi" w:cstheme="minorHAnsi"/>
          <w:sz w:val="24"/>
          <w:szCs w:val="24"/>
        </w:rPr>
        <w:t>1349-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V</w:t>
      </w:r>
      <w:r w:rsidRPr="0046648F">
        <w:rPr>
          <w:rFonts w:asciiTheme="minorHAnsi" w:hAnsiTheme="minorHAnsi" w:cstheme="minorHAnsi"/>
          <w:sz w:val="24"/>
          <w:szCs w:val="24"/>
        </w:rPr>
        <w:t>73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x</w:t>
      </w:r>
      <w:r w:rsidRPr="0046648F">
        <w:rPr>
          <w:rFonts w:asciiTheme="minorHAnsi" w:hAnsiTheme="minorHAnsi" w:cstheme="minorHAnsi"/>
          <w:sz w:val="24"/>
          <w:szCs w:val="24"/>
        </w:rPr>
        <w:t>7-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FI</w:t>
      </w:r>
      <w:r w:rsidRPr="0046648F">
        <w:rPr>
          <w:rFonts w:asciiTheme="minorHAnsi" w:hAnsiTheme="minorHAnsi" w:cstheme="minorHAnsi"/>
          <w:sz w:val="24"/>
          <w:szCs w:val="24"/>
        </w:rPr>
        <w:t>/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SM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F</w:t>
      </w:r>
      <w:r w:rsidRPr="0046648F">
        <w:rPr>
          <w:rFonts w:asciiTheme="minorHAnsi" w:hAnsiTheme="minorHAnsi" w:cstheme="minorHAnsi"/>
          <w:sz w:val="24"/>
          <w:szCs w:val="24"/>
        </w:rPr>
        <w:t>3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T</w:t>
      </w:r>
      <w:r w:rsidRPr="0046648F">
        <w:rPr>
          <w:rFonts w:asciiTheme="minorHAnsi" w:hAnsiTheme="minorHAnsi" w:cstheme="minorHAnsi"/>
          <w:sz w:val="24"/>
          <w:szCs w:val="24"/>
        </w:rPr>
        <w:t>53/322/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S</w:t>
      </w:r>
      <w:r w:rsidRPr="0046648F">
        <w:rPr>
          <w:rFonts w:asciiTheme="minorHAnsi" w:hAnsiTheme="minorHAnsi" w:cstheme="minorHAnsi"/>
          <w:sz w:val="24"/>
          <w:szCs w:val="24"/>
        </w:rPr>
        <w:t>7/160-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IC</w:t>
      </w:r>
      <w:r w:rsidRPr="0046648F">
        <w:rPr>
          <w:rFonts w:asciiTheme="minorHAnsi" w:hAnsiTheme="minorHAnsi" w:cstheme="minorHAnsi"/>
          <w:sz w:val="24"/>
          <w:szCs w:val="24"/>
        </w:rPr>
        <w:t>-</w:t>
      </w:r>
      <w:r w:rsidRPr="0046648F">
        <w:rPr>
          <w:rFonts w:asciiTheme="minorHAnsi" w:hAnsiTheme="minorHAnsi" w:cstheme="minorHAnsi"/>
          <w:sz w:val="24"/>
          <w:szCs w:val="24"/>
          <w:lang w:val="en-US"/>
        </w:rPr>
        <w:t>N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611A88" w:rsidRPr="00147BF2" w:rsidRDefault="008E2D54" w:rsidP="00147BF2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120" w:after="120"/>
        <w:ind w:left="318" w:firstLine="23"/>
        <w:jc w:val="both"/>
        <w:rPr>
          <w:rFonts w:asciiTheme="minorHAnsi" w:hAnsiTheme="minorHAnsi" w:cstheme="minorHAnsi"/>
          <w:sz w:val="24"/>
          <w:szCs w:val="24"/>
        </w:rPr>
      </w:pPr>
      <w:bookmarkStart w:id="2" w:name="bookmark2"/>
      <w:r w:rsidRPr="00147BF2">
        <w:rPr>
          <w:rFonts w:asciiTheme="minorHAnsi" w:hAnsiTheme="minorHAnsi" w:cstheme="minorHAnsi"/>
          <w:sz w:val="24"/>
          <w:szCs w:val="24"/>
        </w:rPr>
        <w:t>Технические характеристики:</w:t>
      </w:r>
      <w:bookmarkEnd w:id="2"/>
    </w:p>
    <w:p w:rsidR="00611A88" w:rsidRPr="00147BF2" w:rsidRDefault="0046648F" w:rsidP="0046648F">
      <w:pPr>
        <w:pStyle w:val="1"/>
        <w:shd w:val="clear" w:color="auto" w:fill="auto"/>
        <w:spacing w:after="220" w:line="240" w:lineRule="auto"/>
        <w:ind w:left="340" w:right="14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Магнитные указатели уровня непрямого действия для барабанов низкого, среднего, высокого давления</w:t>
      </w:r>
      <w:r w:rsidR="008E2D54" w:rsidRPr="00147BF2">
        <w:rPr>
          <w:rFonts w:asciiTheme="minorHAnsi" w:hAnsiTheme="minorHAnsi" w:cstheme="minorHAnsi"/>
          <w:sz w:val="24"/>
          <w:szCs w:val="24"/>
        </w:rPr>
        <w:t>.</w:t>
      </w:r>
    </w:p>
    <w:p w:rsidR="00611A88" w:rsidRPr="00147BF2" w:rsidRDefault="008E2D54" w:rsidP="00147BF2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120" w:after="120"/>
        <w:ind w:left="318" w:firstLine="23"/>
        <w:jc w:val="both"/>
        <w:rPr>
          <w:rFonts w:asciiTheme="minorHAnsi" w:hAnsiTheme="minorHAnsi" w:cstheme="minorHAnsi"/>
          <w:sz w:val="24"/>
          <w:szCs w:val="24"/>
        </w:rPr>
      </w:pPr>
      <w:bookmarkStart w:id="3" w:name="bookmark3"/>
      <w:r w:rsidRPr="00147BF2">
        <w:rPr>
          <w:rFonts w:asciiTheme="minorHAnsi" w:hAnsiTheme="minorHAnsi" w:cstheme="minorHAnsi"/>
          <w:sz w:val="24"/>
          <w:szCs w:val="24"/>
        </w:rPr>
        <w:t>Основные технические требования:</w:t>
      </w:r>
      <w:bookmarkEnd w:id="3"/>
    </w:p>
    <w:p w:rsidR="0046648F" w:rsidRPr="0046648F" w:rsidRDefault="0046648F" w:rsidP="0046648F">
      <w:pPr>
        <w:widowControl/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bookmarkStart w:id="4" w:name="bookmark4"/>
      <w:r w:rsidRPr="0046648F">
        <w:rPr>
          <w:rFonts w:asciiTheme="minorHAnsi" w:eastAsia="Verdana" w:hAnsiTheme="minorHAnsi" w:cstheme="minorHAnsi"/>
          <w:b/>
        </w:rPr>
        <w:t>Для указателя уровня барабана низкого давления: LGB-SS-A1"/150/RF-M2232-V60x2-RI/SM-F2V51/200/N4/16-N-N-N-IC-N</w:t>
      </w:r>
      <w:r w:rsidR="004D1E4A">
        <w:rPr>
          <w:rFonts w:asciiTheme="minorHAnsi" w:eastAsia="Verdana" w:hAnsiTheme="minorHAnsi" w:cstheme="minorHAnsi"/>
          <w:b/>
        </w:rPr>
        <w:t>: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SS: присоединение бок-бок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A1"/150/RF: фланцы из нерж. стали по ANSI B16.5 1" Class150 форма </w:t>
      </w:r>
      <w:proofErr w:type="spellStart"/>
      <w:r w:rsidRPr="004D1E4A">
        <w:rPr>
          <w:rFonts w:asciiTheme="minorHAnsi" w:eastAsia="Verdana" w:hAnsiTheme="minorHAnsi" w:cstheme="minorHAnsi"/>
        </w:rPr>
        <w:t>Raised</w:t>
      </w:r>
      <w:proofErr w:type="spellEnd"/>
      <w:r w:rsidR="004D1E4A">
        <w:rPr>
          <w:rFonts w:asciiTheme="minorHAnsi" w:eastAsia="Verdana" w:hAnsiTheme="minorHAnsi" w:cstheme="minorHAnsi"/>
        </w:rPr>
        <w:t xml:space="preserve"> </w:t>
      </w:r>
      <w:proofErr w:type="spellStart"/>
      <w:r w:rsidRPr="004D1E4A">
        <w:rPr>
          <w:rFonts w:asciiTheme="minorHAnsi" w:eastAsia="Verdana" w:hAnsiTheme="minorHAnsi" w:cstheme="minorHAnsi"/>
        </w:rPr>
        <w:t>Face</w:t>
      </w:r>
      <w:proofErr w:type="spellEnd"/>
      <w:r w:rsidRPr="004D1E4A">
        <w:rPr>
          <w:rFonts w:asciiTheme="minorHAnsi" w:eastAsia="Verdana" w:hAnsiTheme="minorHAnsi" w:cstheme="minorHAnsi"/>
        </w:rPr>
        <w:t xml:space="preserve"> (RF)</w:t>
      </w:r>
    </w:p>
    <w:p w:rsidR="0046648F" w:rsidRPr="004D1E4A" w:rsidRDefault="0046648F" w:rsidP="004D1E4A">
      <w:pPr>
        <w:pStyle w:val="ab"/>
        <w:widowControl/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Длина присоединительных патрубков от оси камеры X=150 мм</w:t>
      </w:r>
    </w:p>
    <w:p w:rsidR="0046648F" w:rsidRPr="004D1E4A" w:rsidRDefault="0046648F" w:rsidP="007456EC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L2232: расстояние между центрами уплотнительных поверхностей</w:t>
      </w:r>
      <w:r w:rsidR="004D1E4A">
        <w:rPr>
          <w:rFonts w:asciiTheme="minorHAnsi" w:eastAsia="Verdana" w:hAnsiTheme="minorHAnsi" w:cstheme="minorHAnsi"/>
        </w:rPr>
        <w:t xml:space="preserve"> </w:t>
      </w:r>
      <w:r w:rsidRPr="004D1E4A">
        <w:rPr>
          <w:rFonts w:asciiTheme="minorHAnsi" w:eastAsia="Verdana" w:hAnsiTheme="minorHAnsi" w:cstheme="minorHAnsi"/>
        </w:rPr>
        <w:t>присоединительных элементов, мм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M2232: диапазон измерения мм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V60x2: камера </w:t>
      </w:r>
      <w:r w:rsidR="00E36779">
        <w:rPr>
          <w:rFonts w:asciiTheme="minorHAnsi" w:eastAsia="Verdana" w:hAnsiTheme="minorHAnsi" w:cstheme="minorHAnsi"/>
        </w:rPr>
        <w:t>Ø</w:t>
      </w:r>
      <w:r w:rsidRPr="004D1E4A">
        <w:rPr>
          <w:rFonts w:asciiTheme="minorHAnsi" w:eastAsia="Verdana" w:hAnsiTheme="minorHAnsi" w:cstheme="minorHAnsi"/>
        </w:rPr>
        <w:t xml:space="preserve">60,3x2 из нерж. </w:t>
      </w:r>
      <w:proofErr w:type="spellStart"/>
      <w:r w:rsidRPr="004D1E4A">
        <w:rPr>
          <w:rFonts w:asciiTheme="minorHAnsi" w:eastAsia="Verdana" w:hAnsiTheme="minorHAnsi" w:cstheme="minorHAnsi"/>
        </w:rPr>
        <w:t>cтали</w:t>
      </w:r>
      <w:proofErr w:type="spellEnd"/>
      <w:r w:rsidRPr="004D1E4A">
        <w:rPr>
          <w:rFonts w:asciiTheme="minorHAnsi" w:eastAsia="Verdana" w:hAnsiTheme="minorHAnsi" w:cstheme="minorHAnsi"/>
        </w:rPr>
        <w:t xml:space="preserve"> 316Ti (1.4571)</w:t>
      </w:r>
    </w:p>
    <w:p w:rsidR="0046648F" w:rsidRPr="004D1E4A" w:rsidRDefault="0046648F" w:rsidP="00DC516E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RI/SM: роликовый индикатор, гравированная шкала из нерж. стали, диапазон</w:t>
      </w:r>
      <w:r w:rsidR="004D1E4A" w:rsidRPr="004D1E4A">
        <w:rPr>
          <w:rFonts w:asciiTheme="minorHAnsi" w:eastAsia="Verdana" w:hAnsiTheme="minorHAnsi" w:cstheme="minorHAnsi"/>
        </w:rPr>
        <w:t xml:space="preserve"> </w:t>
      </w:r>
      <w:r w:rsidRPr="004D1E4A">
        <w:rPr>
          <w:rFonts w:asciiTheme="minorHAnsi" w:eastAsia="Verdana" w:hAnsiTheme="minorHAnsi" w:cstheme="minorHAnsi"/>
        </w:rPr>
        <w:t>от 0 до 2232 мм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F2V51/200/N4/16: поплавок из </w:t>
      </w:r>
      <w:proofErr w:type="spellStart"/>
      <w:r w:rsidRPr="004D1E4A">
        <w:rPr>
          <w:rFonts w:asciiTheme="minorHAnsi" w:eastAsia="Verdana" w:hAnsiTheme="minorHAnsi" w:cstheme="minorHAnsi"/>
        </w:rPr>
        <w:t>нерж</w:t>
      </w:r>
      <w:proofErr w:type="spellEnd"/>
      <w:r w:rsidRPr="004D1E4A">
        <w:rPr>
          <w:rFonts w:asciiTheme="minorHAnsi" w:eastAsia="Verdana" w:hAnsiTheme="minorHAnsi" w:cstheme="minorHAnsi"/>
        </w:rPr>
        <w:t xml:space="preserve"> стали, </w:t>
      </w:r>
      <w:r w:rsidR="00E36779">
        <w:rPr>
          <w:rFonts w:asciiTheme="minorHAnsi" w:eastAsia="Verdana" w:hAnsiTheme="minorHAnsi" w:cstheme="minorHAnsi"/>
        </w:rPr>
        <w:t>Ø</w:t>
      </w:r>
      <w:r w:rsidRPr="004D1E4A">
        <w:rPr>
          <w:rFonts w:asciiTheme="minorHAnsi" w:eastAsia="Verdana" w:hAnsiTheme="minorHAnsi" w:cstheme="minorHAnsi"/>
        </w:rPr>
        <w:t xml:space="preserve">51 мм, длиной 200 мм, </w:t>
      </w:r>
      <w:proofErr w:type="spellStart"/>
      <w:r w:rsidRPr="004D1E4A">
        <w:rPr>
          <w:rFonts w:asciiTheme="minorHAnsi" w:eastAsia="Verdana" w:hAnsiTheme="minorHAnsi" w:cstheme="minorHAnsi"/>
        </w:rPr>
        <w:t>расч</w:t>
      </w:r>
      <w:proofErr w:type="spellEnd"/>
      <w:r w:rsidRPr="004D1E4A">
        <w:rPr>
          <w:rFonts w:asciiTheme="minorHAnsi" w:eastAsia="Verdana" w:hAnsiTheme="minorHAnsi" w:cstheme="minorHAnsi"/>
        </w:rPr>
        <w:t>.</w:t>
      </w:r>
      <w:r w:rsidR="004D1E4A">
        <w:rPr>
          <w:rFonts w:asciiTheme="minorHAnsi" w:eastAsia="Verdana" w:hAnsiTheme="minorHAnsi" w:cstheme="minorHAnsi"/>
        </w:rPr>
        <w:t xml:space="preserve"> </w:t>
      </w:r>
      <w:r w:rsidRPr="004D1E4A">
        <w:rPr>
          <w:rFonts w:asciiTheme="minorHAnsi" w:eastAsia="Verdana" w:hAnsiTheme="minorHAnsi" w:cstheme="minorHAnsi"/>
        </w:rPr>
        <w:t>давление PN16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общепромышленное исполнение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датчик уровня отсутствует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сигнализаторы уровня отсутствуют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IC: температурная изоляция</w:t>
      </w:r>
    </w:p>
    <w:p w:rsidR="0046648F" w:rsidRPr="004D1E4A" w:rsidRDefault="0046648F" w:rsidP="004D1E4A">
      <w:pPr>
        <w:pStyle w:val="ab"/>
        <w:widowControl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типовое исполнение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Верх камеры: полукруглая заглушка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Вентиляция: нет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Низ камеры: фланцевое соединение D130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Дренаж: вентиль игольчатый, обжимной фитинг для трубки 12мм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proofErr w:type="spellStart"/>
      <w:r w:rsidRPr="0046648F">
        <w:rPr>
          <w:rFonts w:asciiTheme="minorHAnsi" w:eastAsia="Verdana" w:hAnsiTheme="minorHAnsi" w:cstheme="minorHAnsi"/>
        </w:rPr>
        <w:t>Амортизирующуя</w:t>
      </w:r>
      <w:proofErr w:type="spellEnd"/>
      <w:r w:rsidRPr="0046648F">
        <w:rPr>
          <w:rFonts w:asciiTheme="minorHAnsi" w:eastAsia="Verdana" w:hAnsiTheme="minorHAnsi" w:cstheme="minorHAnsi"/>
        </w:rPr>
        <w:t xml:space="preserve"> пружина сверху/снизу с PTFE колпачком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Емкость: барабан низкого давления котла утилизатора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Среда: вода/пар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Плотность среды: 912 кг/м3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Рабочее давление: 0,45 МПа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Расчетное давление: -0,1...0,83 МПа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Пробное давление камеры: 2,4 МПа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Рабочая температура: +155°C</w:t>
      </w:r>
    </w:p>
    <w:p w:rsidR="0046648F" w:rsidRPr="0046648F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</w:rPr>
        <w:t>Расчетная температура: +176°C</w:t>
      </w:r>
    </w:p>
    <w:p w:rsidR="004D1E4A" w:rsidRDefault="0046648F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Тем-</w:t>
      </w:r>
      <w:proofErr w:type="spellStart"/>
      <w:r w:rsidRPr="004D1E4A">
        <w:rPr>
          <w:rFonts w:asciiTheme="minorHAnsi" w:eastAsia="Verdana" w:hAnsiTheme="minorHAnsi" w:cstheme="minorHAnsi"/>
        </w:rPr>
        <w:t>ра</w:t>
      </w:r>
      <w:proofErr w:type="spellEnd"/>
      <w:r w:rsidRPr="004D1E4A">
        <w:rPr>
          <w:rFonts w:asciiTheme="minorHAnsi" w:eastAsia="Verdana" w:hAnsiTheme="minorHAnsi" w:cstheme="minorHAnsi"/>
        </w:rPr>
        <w:t xml:space="preserve"> </w:t>
      </w:r>
      <w:proofErr w:type="spellStart"/>
      <w:r w:rsidRPr="004D1E4A">
        <w:rPr>
          <w:rFonts w:asciiTheme="minorHAnsi" w:eastAsia="Verdana" w:hAnsiTheme="minorHAnsi" w:cstheme="minorHAnsi"/>
        </w:rPr>
        <w:t>окр</w:t>
      </w:r>
      <w:proofErr w:type="spellEnd"/>
      <w:r w:rsidRPr="004D1E4A">
        <w:rPr>
          <w:rFonts w:asciiTheme="minorHAnsi" w:eastAsia="Verdana" w:hAnsiTheme="minorHAnsi" w:cstheme="minorHAnsi"/>
        </w:rPr>
        <w:t xml:space="preserve">. среды: 0...+60°C </w:t>
      </w:r>
    </w:p>
    <w:p w:rsidR="004D1E4A" w:rsidRPr="0046648F" w:rsidRDefault="004D1E4A" w:rsidP="004D1E4A">
      <w:pPr>
        <w:widowControl/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  <w:b/>
        </w:rPr>
        <w:t xml:space="preserve">Для указателя уровня барабана </w:t>
      </w:r>
      <w:r>
        <w:rPr>
          <w:rFonts w:asciiTheme="minorHAnsi" w:eastAsia="Verdana" w:hAnsiTheme="minorHAnsi" w:cstheme="minorHAnsi"/>
          <w:b/>
        </w:rPr>
        <w:t>среднего</w:t>
      </w:r>
      <w:r w:rsidRPr="0046648F">
        <w:rPr>
          <w:rFonts w:asciiTheme="minorHAnsi" w:eastAsia="Verdana" w:hAnsiTheme="minorHAnsi" w:cstheme="minorHAnsi"/>
          <w:b/>
        </w:rPr>
        <w:t xml:space="preserve"> давления: </w:t>
      </w:r>
      <w:r w:rsidRPr="004D1E4A">
        <w:rPr>
          <w:rFonts w:asciiTheme="minorHAnsi" w:hAnsiTheme="minorHAnsi" w:cstheme="minorHAnsi"/>
          <w:b/>
          <w:lang w:val="en-US"/>
        </w:rPr>
        <w:t>L</w:t>
      </w:r>
      <w:r w:rsidRPr="004D1E4A">
        <w:rPr>
          <w:rFonts w:asciiTheme="minorHAnsi" w:hAnsiTheme="minorHAnsi" w:cstheme="minorHAnsi"/>
          <w:b/>
        </w:rPr>
        <w:t>GB-SS-A1"/300/RF-M1067-V60x2-FI/SM-F2V51/245/S1/40-N-N-N-IC-N</w:t>
      </w:r>
      <w:r>
        <w:rPr>
          <w:rFonts w:asciiTheme="minorHAnsi" w:eastAsia="Verdana" w:hAnsiTheme="minorHAnsi" w:cstheme="minorHAnsi"/>
          <w:b/>
        </w:rPr>
        <w:t>:</w:t>
      </w:r>
    </w:p>
    <w:p w:rsidR="004D1E4A" w:rsidRPr="004D1E4A" w:rsidRDefault="004D1E4A" w:rsidP="004D1E4A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SS: присоединение бок-бок</w:t>
      </w:r>
    </w:p>
    <w:p w:rsidR="004D1E4A" w:rsidRPr="004D1E4A" w:rsidRDefault="004D1E4A" w:rsidP="000D701E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A1"/300/RF: фланцы из нерж. стали по ANSI B16.5 1" Class300 форма </w:t>
      </w:r>
      <w:proofErr w:type="spellStart"/>
      <w:r w:rsidRPr="004D1E4A">
        <w:rPr>
          <w:rFonts w:asciiTheme="minorHAnsi" w:eastAsia="Verdana" w:hAnsiTheme="minorHAnsi" w:cstheme="minorHAnsi"/>
        </w:rPr>
        <w:t>Raised</w:t>
      </w:r>
      <w:proofErr w:type="spellEnd"/>
      <w:r w:rsidRPr="004D1E4A">
        <w:rPr>
          <w:rFonts w:asciiTheme="minorHAnsi" w:eastAsia="Verdana" w:hAnsiTheme="minorHAnsi" w:cstheme="minorHAnsi"/>
        </w:rPr>
        <w:t xml:space="preserve"> </w:t>
      </w:r>
      <w:proofErr w:type="spellStart"/>
      <w:r w:rsidRPr="004D1E4A">
        <w:rPr>
          <w:rFonts w:asciiTheme="minorHAnsi" w:eastAsia="Verdana" w:hAnsiTheme="minorHAnsi" w:cstheme="minorHAnsi"/>
        </w:rPr>
        <w:t>Face</w:t>
      </w:r>
      <w:proofErr w:type="spellEnd"/>
      <w:r w:rsidRPr="004D1E4A">
        <w:rPr>
          <w:rFonts w:asciiTheme="minorHAnsi" w:eastAsia="Verdana" w:hAnsiTheme="minorHAnsi" w:cstheme="minorHAnsi"/>
        </w:rPr>
        <w:t xml:space="preserve"> (RF)</w:t>
      </w:r>
    </w:p>
    <w:p w:rsidR="004D1E4A" w:rsidRPr="004D1E4A" w:rsidRDefault="004D1E4A" w:rsidP="004D1E4A">
      <w:pPr>
        <w:pStyle w:val="ab"/>
        <w:widowControl/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Длина присоединительных патрубков от оси камеры X=150 мм</w:t>
      </w:r>
    </w:p>
    <w:p w:rsidR="004D1E4A" w:rsidRPr="004D1E4A" w:rsidRDefault="004D1E4A" w:rsidP="008D2A66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L1067: расстояние между центрами уплотнительных поверхностей присоединительных элементов, мм</w:t>
      </w:r>
    </w:p>
    <w:p w:rsidR="004D1E4A" w:rsidRPr="004D1E4A" w:rsidRDefault="004D1E4A" w:rsidP="004D1E4A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M1067: диапазон измерения мм</w:t>
      </w:r>
    </w:p>
    <w:p w:rsidR="004D1E4A" w:rsidRPr="004D1E4A" w:rsidRDefault="004D1E4A" w:rsidP="004D1E4A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V60x2: камера </w:t>
      </w:r>
      <w:r w:rsidR="00E36779">
        <w:rPr>
          <w:rFonts w:asciiTheme="minorHAnsi" w:eastAsia="Verdana" w:hAnsiTheme="minorHAnsi" w:cstheme="minorHAnsi"/>
        </w:rPr>
        <w:t>Ø</w:t>
      </w:r>
      <w:r w:rsidRPr="004D1E4A">
        <w:rPr>
          <w:rFonts w:asciiTheme="minorHAnsi" w:eastAsia="Verdana" w:hAnsiTheme="minorHAnsi" w:cstheme="minorHAnsi"/>
        </w:rPr>
        <w:t xml:space="preserve">60,3x2 из нерж. </w:t>
      </w:r>
      <w:proofErr w:type="spellStart"/>
      <w:r w:rsidRPr="004D1E4A">
        <w:rPr>
          <w:rFonts w:asciiTheme="minorHAnsi" w:eastAsia="Verdana" w:hAnsiTheme="minorHAnsi" w:cstheme="minorHAnsi"/>
        </w:rPr>
        <w:t>cтали</w:t>
      </w:r>
      <w:proofErr w:type="spellEnd"/>
      <w:r w:rsidRPr="004D1E4A">
        <w:rPr>
          <w:rFonts w:asciiTheme="minorHAnsi" w:eastAsia="Verdana" w:hAnsiTheme="minorHAnsi" w:cstheme="minorHAnsi"/>
        </w:rPr>
        <w:t xml:space="preserve"> 316Ti (1.4571)</w:t>
      </w:r>
    </w:p>
    <w:p w:rsidR="004D1E4A" w:rsidRPr="004D1E4A" w:rsidRDefault="004D1E4A" w:rsidP="00330B31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FI/SM: флажковый индикатор, гравированная шкала из нерж. стали, диапазон от 0 до 1067 мм</w:t>
      </w:r>
    </w:p>
    <w:p w:rsidR="004D1E4A" w:rsidRPr="004D1E4A" w:rsidRDefault="004D1E4A" w:rsidP="009C5520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F2V51/245/S1/40: поплавок из </w:t>
      </w:r>
      <w:proofErr w:type="spellStart"/>
      <w:r w:rsidRPr="004D1E4A">
        <w:rPr>
          <w:rFonts w:asciiTheme="minorHAnsi" w:eastAsia="Verdana" w:hAnsiTheme="minorHAnsi" w:cstheme="minorHAnsi"/>
        </w:rPr>
        <w:t>нерж</w:t>
      </w:r>
      <w:proofErr w:type="spellEnd"/>
      <w:r w:rsidRPr="004D1E4A">
        <w:rPr>
          <w:rFonts w:asciiTheme="minorHAnsi" w:eastAsia="Verdana" w:hAnsiTheme="minorHAnsi" w:cstheme="minorHAnsi"/>
        </w:rPr>
        <w:t xml:space="preserve"> стали, </w:t>
      </w:r>
      <w:r w:rsidR="00E36779">
        <w:rPr>
          <w:rFonts w:asciiTheme="minorHAnsi" w:eastAsia="Verdana" w:hAnsiTheme="minorHAnsi" w:cstheme="minorHAnsi"/>
        </w:rPr>
        <w:t>Ø</w:t>
      </w:r>
      <w:r w:rsidRPr="004D1E4A">
        <w:rPr>
          <w:rFonts w:asciiTheme="minorHAnsi" w:eastAsia="Verdana" w:hAnsiTheme="minorHAnsi" w:cstheme="minorHAnsi"/>
        </w:rPr>
        <w:t xml:space="preserve">51 мм, длиной 245 мм, </w:t>
      </w:r>
      <w:proofErr w:type="spellStart"/>
      <w:r w:rsidRPr="004D1E4A">
        <w:rPr>
          <w:rFonts w:asciiTheme="minorHAnsi" w:eastAsia="Verdana" w:hAnsiTheme="minorHAnsi" w:cstheme="minorHAnsi"/>
        </w:rPr>
        <w:t>расч</w:t>
      </w:r>
      <w:proofErr w:type="spellEnd"/>
      <w:r w:rsidRPr="004D1E4A">
        <w:rPr>
          <w:rFonts w:asciiTheme="minorHAnsi" w:eastAsia="Verdana" w:hAnsiTheme="minorHAnsi" w:cstheme="minorHAnsi"/>
        </w:rPr>
        <w:t>. давление PN40</w:t>
      </w:r>
    </w:p>
    <w:p w:rsidR="004D1E4A" w:rsidRPr="004D1E4A" w:rsidRDefault="004D1E4A" w:rsidP="004D1E4A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общепромышленное исполнение</w:t>
      </w:r>
    </w:p>
    <w:p w:rsidR="004D1E4A" w:rsidRPr="004D1E4A" w:rsidRDefault="004D1E4A" w:rsidP="004D1E4A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датчик уровня отсутствует</w:t>
      </w:r>
    </w:p>
    <w:p w:rsidR="004D1E4A" w:rsidRPr="004D1E4A" w:rsidRDefault="004D1E4A" w:rsidP="004D1E4A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сигнализаторы уровня отсутствуют</w:t>
      </w:r>
    </w:p>
    <w:p w:rsidR="004D1E4A" w:rsidRPr="004D1E4A" w:rsidRDefault="004D1E4A" w:rsidP="004D1E4A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IC: температурная изоляция</w:t>
      </w:r>
    </w:p>
    <w:p w:rsidR="004D1E4A" w:rsidRPr="004D1E4A" w:rsidRDefault="004D1E4A" w:rsidP="004D1E4A">
      <w:pPr>
        <w:pStyle w:val="ab"/>
        <w:widowControl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типовое исполнение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Верх камеры: полукруглая заглушка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Вентиляция: нет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Низ камеры: фланцевое соединение D130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Дренаж: вентиль игольчатый, обжимной фитинг для трубки 12мм, 2</w:t>
      </w:r>
      <w:r>
        <w:rPr>
          <w:rFonts w:asciiTheme="minorHAnsi" w:eastAsia="Verdana" w:hAnsiTheme="minorHAnsi" w:cstheme="minorHAnsi"/>
        </w:rPr>
        <w:t xml:space="preserve"> </w:t>
      </w:r>
      <w:r w:rsidRPr="004D1E4A">
        <w:rPr>
          <w:rFonts w:asciiTheme="minorHAnsi" w:eastAsia="Verdana" w:hAnsiTheme="minorHAnsi" w:cstheme="minorHAnsi"/>
        </w:rPr>
        <w:t>последовательных вентиля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Амортизирующ</w:t>
      </w:r>
      <w:r>
        <w:rPr>
          <w:rFonts w:asciiTheme="minorHAnsi" w:eastAsia="Verdana" w:hAnsiTheme="minorHAnsi" w:cstheme="minorHAnsi"/>
        </w:rPr>
        <w:t>а</w:t>
      </w:r>
      <w:r w:rsidRPr="004D1E4A">
        <w:rPr>
          <w:rFonts w:asciiTheme="minorHAnsi" w:eastAsia="Verdana" w:hAnsiTheme="minorHAnsi" w:cstheme="minorHAnsi"/>
        </w:rPr>
        <w:t>я пружина сверху/снизу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Емкость: барабан среднего давления котла утилизатора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Среда: вода/пар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Плотность среды: 835 кг/м3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Рабочее давление: 2,42 МПа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Расчетное давление: 2,88 МПа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Пробное давление камеры: 6,0 МПа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Рабочая температура: +224°C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Расчетная температура: +233°C</w:t>
      </w:r>
    </w:p>
    <w:p w:rsid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Тем-</w:t>
      </w:r>
      <w:proofErr w:type="spellStart"/>
      <w:r w:rsidRPr="004D1E4A">
        <w:rPr>
          <w:rFonts w:asciiTheme="minorHAnsi" w:eastAsia="Verdana" w:hAnsiTheme="minorHAnsi" w:cstheme="minorHAnsi"/>
        </w:rPr>
        <w:t>ра</w:t>
      </w:r>
      <w:proofErr w:type="spellEnd"/>
      <w:r w:rsidRPr="004D1E4A">
        <w:rPr>
          <w:rFonts w:asciiTheme="minorHAnsi" w:eastAsia="Verdana" w:hAnsiTheme="minorHAnsi" w:cstheme="minorHAnsi"/>
        </w:rPr>
        <w:t xml:space="preserve"> </w:t>
      </w:r>
      <w:proofErr w:type="spellStart"/>
      <w:r w:rsidRPr="004D1E4A">
        <w:rPr>
          <w:rFonts w:asciiTheme="minorHAnsi" w:eastAsia="Verdana" w:hAnsiTheme="minorHAnsi" w:cstheme="minorHAnsi"/>
        </w:rPr>
        <w:t>окр</w:t>
      </w:r>
      <w:proofErr w:type="spellEnd"/>
      <w:r w:rsidRPr="004D1E4A">
        <w:rPr>
          <w:rFonts w:asciiTheme="minorHAnsi" w:eastAsia="Verdana" w:hAnsiTheme="minorHAnsi" w:cstheme="minorHAnsi"/>
        </w:rPr>
        <w:t xml:space="preserve">. среды: 0...+60°C </w:t>
      </w:r>
    </w:p>
    <w:p w:rsidR="004D1E4A" w:rsidRPr="0046648F" w:rsidRDefault="004D1E4A" w:rsidP="004D1E4A">
      <w:pPr>
        <w:widowControl/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  <w:b/>
        </w:rPr>
        <w:t xml:space="preserve">Для указателя уровня барабана </w:t>
      </w:r>
      <w:r>
        <w:rPr>
          <w:rFonts w:asciiTheme="minorHAnsi" w:eastAsia="Verdana" w:hAnsiTheme="minorHAnsi" w:cstheme="minorHAnsi"/>
          <w:b/>
        </w:rPr>
        <w:t>высокого</w:t>
      </w:r>
      <w:r w:rsidRPr="0046648F">
        <w:rPr>
          <w:rFonts w:asciiTheme="minorHAnsi" w:eastAsia="Verdana" w:hAnsiTheme="minorHAnsi" w:cstheme="minorHAnsi"/>
          <w:b/>
        </w:rPr>
        <w:t xml:space="preserve"> давления: </w:t>
      </w:r>
      <w:r w:rsidRPr="004D1E4A">
        <w:rPr>
          <w:rFonts w:asciiTheme="minorHAnsi" w:hAnsiTheme="minorHAnsi" w:cstheme="minorHAnsi"/>
          <w:b/>
          <w:lang w:val="en-US"/>
        </w:rPr>
        <w:t>LGB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SS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A</w:t>
      </w:r>
      <w:r w:rsidRPr="004D1E4A">
        <w:rPr>
          <w:rFonts w:asciiTheme="minorHAnsi" w:hAnsiTheme="minorHAnsi" w:cstheme="minorHAnsi"/>
          <w:b/>
        </w:rPr>
        <w:t>1"/1500/</w:t>
      </w:r>
      <w:r w:rsidRPr="004D1E4A">
        <w:rPr>
          <w:rFonts w:asciiTheme="minorHAnsi" w:hAnsiTheme="minorHAnsi" w:cstheme="minorHAnsi"/>
          <w:b/>
          <w:lang w:val="en-US"/>
        </w:rPr>
        <w:t>RF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M</w:t>
      </w:r>
      <w:r w:rsidRPr="004D1E4A">
        <w:rPr>
          <w:rFonts w:asciiTheme="minorHAnsi" w:hAnsiTheme="minorHAnsi" w:cstheme="minorHAnsi"/>
          <w:b/>
        </w:rPr>
        <w:t>1349-</w:t>
      </w:r>
      <w:r w:rsidRPr="004D1E4A">
        <w:rPr>
          <w:rFonts w:asciiTheme="minorHAnsi" w:hAnsiTheme="minorHAnsi" w:cstheme="minorHAnsi"/>
          <w:b/>
          <w:lang w:val="en-US"/>
        </w:rPr>
        <w:t>V</w:t>
      </w:r>
      <w:r w:rsidRPr="004D1E4A">
        <w:rPr>
          <w:rFonts w:asciiTheme="minorHAnsi" w:hAnsiTheme="minorHAnsi" w:cstheme="minorHAnsi"/>
          <w:b/>
        </w:rPr>
        <w:t>73</w:t>
      </w:r>
      <w:r w:rsidRPr="004D1E4A">
        <w:rPr>
          <w:rFonts w:asciiTheme="minorHAnsi" w:hAnsiTheme="minorHAnsi" w:cstheme="minorHAnsi"/>
          <w:b/>
          <w:lang w:val="en-US"/>
        </w:rPr>
        <w:t>x</w:t>
      </w:r>
      <w:r w:rsidRPr="004D1E4A">
        <w:rPr>
          <w:rFonts w:asciiTheme="minorHAnsi" w:hAnsiTheme="minorHAnsi" w:cstheme="minorHAnsi"/>
          <w:b/>
        </w:rPr>
        <w:t>7-</w:t>
      </w:r>
      <w:r w:rsidRPr="004D1E4A">
        <w:rPr>
          <w:rFonts w:asciiTheme="minorHAnsi" w:hAnsiTheme="minorHAnsi" w:cstheme="minorHAnsi"/>
          <w:b/>
          <w:lang w:val="en-US"/>
        </w:rPr>
        <w:t>FI</w:t>
      </w:r>
      <w:r w:rsidRPr="004D1E4A">
        <w:rPr>
          <w:rFonts w:asciiTheme="minorHAnsi" w:hAnsiTheme="minorHAnsi" w:cstheme="minorHAnsi"/>
          <w:b/>
        </w:rPr>
        <w:t>/</w:t>
      </w:r>
      <w:r w:rsidRPr="004D1E4A">
        <w:rPr>
          <w:rFonts w:asciiTheme="minorHAnsi" w:hAnsiTheme="minorHAnsi" w:cstheme="minorHAnsi"/>
          <w:b/>
          <w:lang w:val="en-US"/>
        </w:rPr>
        <w:t>SM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F</w:t>
      </w:r>
      <w:r w:rsidRPr="004D1E4A">
        <w:rPr>
          <w:rFonts w:asciiTheme="minorHAnsi" w:hAnsiTheme="minorHAnsi" w:cstheme="minorHAnsi"/>
          <w:b/>
        </w:rPr>
        <w:t>3</w:t>
      </w:r>
      <w:r w:rsidRPr="004D1E4A">
        <w:rPr>
          <w:rFonts w:asciiTheme="minorHAnsi" w:hAnsiTheme="minorHAnsi" w:cstheme="minorHAnsi"/>
          <w:b/>
          <w:lang w:val="en-US"/>
        </w:rPr>
        <w:t>T</w:t>
      </w:r>
      <w:r w:rsidRPr="004D1E4A">
        <w:rPr>
          <w:rFonts w:asciiTheme="minorHAnsi" w:hAnsiTheme="minorHAnsi" w:cstheme="minorHAnsi"/>
          <w:b/>
        </w:rPr>
        <w:t>53/322/</w:t>
      </w:r>
      <w:r w:rsidRPr="004D1E4A">
        <w:rPr>
          <w:rFonts w:asciiTheme="minorHAnsi" w:hAnsiTheme="minorHAnsi" w:cstheme="minorHAnsi"/>
          <w:b/>
          <w:lang w:val="en-US"/>
        </w:rPr>
        <w:t>S</w:t>
      </w:r>
      <w:r w:rsidRPr="004D1E4A">
        <w:rPr>
          <w:rFonts w:asciiTheme="minorHAnsi" w:hAnsiTheme="minorHAnsi" w:cstheme="minorHAnsi"/>
          <w:b/>
        </w:rPr>
        <w:t>7/160-</w:t>
      </w:r>
      <w:r w:rsidRPr="004D1E4A">
        <w:rPr>
          <w:rFonts w:asciiTheme="minorHAnsi" w:hAnsiTheme="minorHAnsi" w:cstheme="minorHAnsi"/>
          <w:b/>
          <w:lang w:val="en-US"/>
        </w:rPr>
        <w:t>N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N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N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IC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N</w:t>
      </w:r>
      <w:r>
        <w:rPr>
          <w:rFonts w:asciiTheme="minorHAnsi" w:eastAsia="Verdana" w:hAnsiTheme="minorHAnsi" w:cstheme="minorHAnsi"/>
          <w:b/>
        </w:rPr>
        <w:t>:</w:t>
      </w:r>
    </w:p>
    <w:p w:rsidR="004D1E4A" w:rsidRPr="004D1E4A" w:rsidRDefault="004D1E4A" w:rsidP="004D1E4A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SS: присоединение бок-бок</w:t>
      </w:r>
    </w:p>
    <w:p w:rsidR="004D1E4A" w:rsidRPr="004D1E4A" w:rsidRDefault="004D1E4A" w:rsidP="000E4FC1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A1"/1500/RF: фланцы из нерж. стали по ANSI B16.5 1" Class1500 форма </w:t>
      </w:r>
      <w:proofErr w:type="spellStart"/>
      <w:r w:rsidRPr="004D1E4A">
        <w:rPr>
          <w:rFonts w:asciiTheme="minorHAnsi" w:eastAsia="Verdana" w:hAnsiTheme="minorHAnsi" w:cstheme="minorHAnsi"/>
        </w:rPr>
        <w:t>Raised</w:t>
      </w:r>
      <w:proofErr w:type="spellEnd"/>
      <w:r w:rsidRPr="004D1E4A">
        <w:rPr>
          <w:rFonts w:asciiTheme="minorHAnsi" w:eastAsia="Verdana" w:hAnsiTheme="minorHAnsi" w:cstheme="minorHAnsi"/>
        </w:rPr>
        <w:t xml:space="preserve"> </w:t>
      </w:r>
      <w:proofErr w:type="spellStart"/>
      <w:r w:rsidRPr="004D1E4A">
        <w:rPr>
          <w:rFonts w:asciiTheme="minorHAnsi" w:eastAsia="Verdana" w:hAnsiTheme="minorHAnsi" w:cstheme="minorHAnsi"/>
        </w:rPr>
        <w:t>Face</w:t>
      </w:r>
      <w:proofErr w:type="spellEnd"/>
      <w:r w:rsidRPr="004D1E4A">
        <w:rPr>
          <w:rFonts w:asciiTheme="minorHAnsi" w:eastAsia="Verdana" w:hAnsiTheme="minorHAnsi" w:cstheme="minorHAnsi"/>
        </w:rPr>
        <w:t xml:space="preserve"> (RF)</w:t>
      </w:r>
    </w:p>
    <w:p w:rsidR="004D1E4A" w:rsidRPr="004D1E4A" w:rsidRDefault="004D1E4A" w:rsidP="004D1E4A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Длина присоединительных патрубков от оси камеры X=150 мм</w:t>
      </w:r>
    </w:p>
    <w:p w:rsidR="004D1E4A" w:rsidRPr="004D1E4A" w:rsidRDefault="004D1E4A" w:rsidP="00B14B60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L1349: расстояние между центрами уплотнительных поверхностей присоединительных элементов, мм</w:t>
      </w:r>
    </w:p>
    <w:p w:rsidR="004D1E4A" w:rsidRPr="004D1E4A" w:rsidRDefault="004D1E4A" w:rsidP="004D1E4A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M1349: диапазон измерения мм</w:t>
      </w:r>
    </w:p>
    <w:p w:rsidR="004D1E4A" w:rsidRPr="004D1E4A" w:rsidRDefault="004D1E4A" w:rsidP="004D1E4A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V73x7: камера </w:t>
      </w:r>
      <w:r w:rsidR="00E36779">
        <w:rPr>
          <w:rFonts w:asciiTheme="minorHAnsi" w:eastAsia="Verdana" w:hAnsiTheme="minorHAnsi" w:cstheme="minorHAnsi"/>
        </w:rPr>
        <w:t>Ø</w:t>
      </w:r>
      <w:r w:rsidRPr="004D1E4A">
        <w:rPr>
          <w:rFonts w:asciiTheme="minorHAnsi" w:eastAsia="Verdana" w:hAnsiTheme="minorHAnsi" w:cstheme="minorHAnsi"/>
        </w:rPr>
        <w:t xml:space="preserve">73x7 из нерж. </w:t>
      </w:r>
      <w:proofErr w:type="spellStart"/>
      <w:r w:rsidRPr="004D1E4A">
        <w:rPr>
          <w:rFonts w:asciiTheme="minorHAnsi" w:eastAsia="Verdana" w:hAnsiTheme="minorHAnsi" w:cstheme="minorHAnsi"/>
        </w:rPr>
        <w:t>cтали</w:t>
      </w:r>
      <w:proofErr w:type="spellEnd"/>
      <w:r w:rsidRPr="004D1E4A">
        <w:rPr>
          <w:rFonts w:asciiTheme="minorHAnsi" w:eastAsia="Verdana" w:hAnsiTheme="minorHAnsi" w:cstheme="minorHAnsi"/>
        </w:rPr>
        <w:t xml:space="preserve"> 316Ti (1.4571)</w:t>
      </w:r>
    </w:p>
    <w:p w:rsidR="004D1E4A" w:rsidRPr="004D1E4A" w:rsidRDefault="004D1E4A" w:rsidP="007279F0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FI/SM: флажковый индикатор, гравированная шкала из нерж. стали, диапазон от 0 до 1100 мм с возможностью перемещения по индикатору</w:t>
      </w:r>
    </w:p>
    <w:p w:rsidR="004D1E4A" w:rsidRPr="004D1E4A" w:rsidRDefault="004D1E4A" w:rsidP="00893DAB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F3T53/322/S7/160: поплавок из титана, </w:t>
      </w:r>
      <w:r w:rsidR="00E36779">
        <w:rPr>
          <w:rFonts w:asciiTheme="minorHAnsi" w:eastAsia="Verdana" w:hAnsiTheme="minorHAnsi" w:cstheme="minorHAnsi"/>
        </w:rPr>
        <w:t>Ø</w:t>
      </w:r>
      <w:r w:rsidRPr="004D1E4A">
        <w:rPr>
          <w:rFonts w:asciiTheme="minorHAnsi" w:eastAsia="Verdana" w:hAnsiTheme="minorHAnsi" w:cstheme="minorHAnsi"/>
        </w:rPr>
        <w:t xml:space="preserve">53 мм, длиной 322 мм, </w:t>
      </w:r>
      <w:proofErr w:type="spellStart"/>
      <w:r w:rsidRPr="004D1E4A">
        <w:rPr>
          <w:rFonts w:asciiTheme="minorHAnsi" w:eastAsia="Verdana" w:hAnsiTheme="minorHAnsi" w:cstheme="minorHAnsi"/>
        </w:rPr>
        <w:t>расч</w:t>
      </w:r>
      <w:proofErr w:type="spellEnd"/>
      <w:r w:rsidRPr="004D1E4A">
        <w:rPr>
          <w:rFonts w:asciiTheme="minorHAnsi" w:eastAsia="Verdana" w:hAnsiTheme="minorHAnsi" w:cstheme="minorHAnsi"/>
        </w:rPr>
        <w:t>. давление PN160</w:t>
      </w:r>
    </w:p>
    <w:p w:rsidR="004D1E4A" w:rsidRPr="004D1E4A" w:rsidRDefault="004D1E4A" w:rsidP="004D1E4A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общепромышленное исполнение</w:t>
      </w:r>
    </w:p>
    <w:p w:rsidR="004D1E4A" w:rsidRPr="004D1E4A" w:rsidRDefault="004D1E4A" w:rsidP="004D1E4A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датчик уровня отсутствует</w:t>
      </w:r>
    </w:p>
    <w:p w:rsidR="004D1E4A" w:rsidRPr="004D1E4A" w:rsidRDefault="004D1E4A" w:rsidP="004D1E4A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сигнализаторы уровня отсутствуют</w:t>
      </w:r>
    </w:p>
    <w:p w:rsidR="004D1E4A" w:rsidRPr="004D1E4A" w:rsidRDefault="004D1E4A" w:rsidP="004D1E4A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IC: температурная изоляция</w:t>
      </w:r>
    </w:p>
    <w:p w:rsidR="004D1E4A" w:rsidRPr="004D1E4A" w:rsidRDefault="004D1E4A" w:rsidP="004D1E4A">
      <w:pPr>
        <w:pStyle w:val="ab"/>
        <w:widowControl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N: типовое исполнение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Верх камеры: плоская заглушка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Вентиляция: нет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 xml:space="preserve">Низ камеры: фланцевое соединение ANSI 2 1/2" </w:t>
      </w:r>
      <w:proofErr w:type="spellStart"/>
      <w:r w:rsidRPr="004D1E4A">
        <w:rPr>
          <w:rFonts w:asciiTheme="minorHAnsi" w:eastAsia="Verdana" w:hAnsiTheme="minorHAnsi" w:cstheme="minorHAnsi"/>
        </w:rPr>
        <w:t>Class</w:t>
      </w:r>
      <w:proofErr w:type="spellEnd"/>
      <w:r w:rsidRPr="004D1E4A">
        <w:rPr>
          <w:rFonts w:asciiTheme="minorHAnsi" w:eastAsia="Verdana" w:hAnsiTheme="minorHAnsi" w:cstheme="minorHAnsi"/>
        </w:rPr>
        <w:t xml:space="preserve"> 1500 форма RTJ/RTJ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Дренаж: вентиль игольчатый, резьба 1/2"NPT внутренняя с пробкой, 2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последовательных вентиля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Амортизирующ</w:t>
      </w:r>
      <w:r>
        <w:rPr>
          <w:rFonts w:asciiTheme="minorHAnsi" w:eastAsia="Verdana" w:hAnsiTheme="minorHAnsi" w:cstheme="minorHAnsi"/>
        </w:rPr>
        <w:t>а</w:t>
      </w:r>
      <w:r w:rsidRPr="004D1E4A">
        <w:rPr>
          <w:rFonts w:asciiTheme="minorHAnsi" w:eastAsia="Verdana" w:hAnsiTheme="minorHAnsi" w:cstheme="minorHAnsi"/>
        </w:rPr>
        <w:t>я пружина сверху/снизу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Поз.: 11HAD10CL001QP01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Емкость: барабан высокого давления котла утилизатора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Среда: вода/пар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Плотность среды: 686 кг/м3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Рабочее давление: 10,2 МПа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Расчетное давление: 11,5 МПа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Пробное давление камеры: 24 МПа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Рабочая температура: +312°C</w:t>
      </w:r>
    </w:p>
    <w:p w:rsidR="004D1E4A" w:rsidRP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Расчетная температура: +322°C</w:t>
      </w:r>
    </w:p>
    <w:p w:rsidR="004D1E4A" w:rsidRDefault="004D1E4A" w:rsidP="004D1E4A">
      <w:pPr>
        <w:widowControl/>
        <w:autoSpaceDE w:val="0"/>
        <w:autoSpaceDN w:val="0"/>
        <w:adjustRightInd w:val="0"/>
        <w:ind w:firstLine="426"/>
        <w:rPr>
          <w:rFonts w:asciiTheme="minorHAnsi" w:eastAsia="Verdana" w:hAnsiTheme="minorHAnsi" w:cstheme="minorHAnsi"/>
        </w:rPr>
      </w:pPr>
      <w:r w:rsidRPr="004D1E4A">
        <w:rPr>
          <w:rFonts w:asciiTheme="minorHAnsi" w:eastAsia="Verdana" w:hAnsiTheme="minorHAnsi" w:cstheme="minorHAnsi"/>
        </w:rPr>
        <w:t>Тем-</w:t>
      </w:r>
      <w:proofErr w:type="spellStart"/>
      <w:r w:rsidRPr="004D1E4A">
        <w:rPr>
          <w:rFonts w:asciiTheme="minorHAnsi" w:eastAsia="Verdana" w:hAnsiTheme="minorHAnsi" w:cstheme="minorHAnsi"/>
        </w:rPr>
        <w:t>ра</w:t>
      </w:r>
      <w:proofErr w:type="spellEnd"/>
      <w:r w:rsidRPr="004D1E4A">
        <w:rPr>
          <w:rFonts w:asciiTheme="minorHAnsi" w:eastAsia="Verdana" w:hAnsiTheme="minorHAnsi" w:cstheme="minorHAnsi"/>
        </w:rPr>
        <w:t xml:space="preserve"> </w:t>
      </w:r>
      <w:proofErr w:type="spellStart"/>
      <w:r w:rsidRPr="004D1E4A">
        <w:rPr>
          <w:rFonts w:asciiTheme="minorHAnsi" w:eastAsia="Verdana" w:hAnsiTheme="minorHAnsi" w:cstheme="minorHAnsi"/>
        </w:rPr>
        <w:t>окр</w:t>
      </w:r>
      <w:proofErr w:type="spellEnd"/>
      <w:r w:rsidRPr="004D1E4A">
        <w:rPr>
          <w:rFonts w:asciiTheme="minorHAnsi" w:eastAsia="Verdana" w:hAnsiTheme="minorHAnsi" w:cstheme="minorHAnsi"/>
        </w:rPr>
        <w:t>. среды: 0...+60°C</w:t>
      </w:r>
    </w:p>
    <w:bookmarkEnd w:id="4"/>
    <w:p w:rsidR="00611A88" w:rsidRPr="004D1E4A" w:rsidRDefault="008E2D54" w:rsidP="004D1E4A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120" w:after="120"/>
        <w:ind w:left="318" w:firstLine="23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 xml:space="preserve">Перечень (МТР, ЗИП, оборудования): </w:t>
      </w:r>
      <w:r w:rsidRPr="004D1E4A">
        <w:rPr>
          <w:rFonts w:asciiTheme="minorHAnsi" w:hAnsiTheme="minorHAnsi" w:cstheme="minorHAnsi"/>
          <w:b w:val="0"/>
          <w:sz w:val="24"/>
          <w:szCs w:val="24"/>
        </w:rPr>
        <w:t xml:space="preserve">в объем поставки </w:t>
      </w:r>
      <w:r w:rsidR="00881F1F">
        <w:rPr>
          <w:rFonts w:asciiTheme="minorHAnsi" w:hAnsiTheme="minorHAnsi" w:cstheme="minorHAnsi"/>
          <w:b w:val="0"/>
          <w:sz w:val="24"/>
          <w:szCs w:val="24"/>
        </w:rPr>
        <w:t xml:space="preserve">должно </w:t>
      </w:r>
      <w:r w:rsidRPr="004D1E4A">
        <w:rPr>
          <w:rFonts w:asciiTheme="minorHAnsi" w:hAnsiTheme="minorHAnsi" w:cstheme="minorHAnsi"/>
          <w:b w:val="0"/>
          <w:sz w:val="24"/>
          <w:szCs w:val="24"/>
        </w:rPr>
        <w:t>входит</w:t>
      </w:r>
      <w:r w:rsidR="00881F1F">
        <w:rPr>
          <w:rFonts w:asciiTheme="minorHAnsi" w:hAnsiTheme="minorHAnsi" w:cstheme="minorHAnsi"/>
          <w:b w:val="0"/>
          <w:sz w:val="24"/>
          <w:szCs w:val="24"/>
        </w:rPr>
        <w:t>ь</w:t>
      </w:r>
      <w:r w:rsidRPr="004D1E4A">
        <w:rPr>
          <w:rFonts w:asciiTheme="minorHAnsi" w:hAnsiTheme="minorHAnsi" w:cstheme="minorHAnsi"/>
          <w:sz w:val="24"/>
          <w:szCs w:val="24"/>
        </w:rPr>
        <w:t>: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  <w:b/>
        </w:rPr>
        <w:t>Для указателя уровня барабана низкого давления: LGB-SS-A1"/150/RF-M2232-V60x2-RI/SM-F2V51/200/N4/16-N-N-N-IC-N: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bookmarkStart w:id="5" w:name="bookmark5"/>
      <w:r w:rsidRPr="00881F1F">
        <w:rPr>
          <w:rFonts w:asciiTheme="minorHAnsi" w:eastAsia="Verdana" w:hAnsiTheme="minorHAnsi" w:cstheme="minorHAnsi"/>
        </w:rPr>
        <w:t xml:space="preserve">Изоляция </w:t>
      </w:r>
      <w:proofErr w:type="spellStart"/>
      <w:r w:rsidRPr="00881F1F">
        <w:rPr>
          <w:rFonts w:asciiTheme="minorHAnsi" w:eastAsia="Verdana" w:hAnsiTheme="minorHAnsi" w:cstheme="minorHAnsi"/>
        </w:rPr>
        <w:t>байпасного</w:t>
      </w:r>
      <w:proofErr w:type="spellEnd"/>
      <w:r w:rsidRPr="00881F1F">
        <w:rPr>
          <w:rFonts w:asciiTheme="minorHAnsi" w:eastAsia="Verdana" w:hAnsiTheme="minorHAnsi" w:cstheme="minorHAnsi"/>
        </w:rPr>
        <w:t xml:space="preserve"> указателя уровня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Изоляция от тепла, толщина 50-60 мм с кожухом из нерж. стали.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Темп-</w:t>
      </w:r>
      <w:proofErr w:type="spellStart"/>
      <w:r w:rsidRPr="00881F1F">
        <w:rPr>
          <w:rFonts w:asciiTheme="minorHAnsi" w:eastAsia="Verdana" w:hAnsiTheme="minorHAnsi" w:cstheme="minorHAnsi"/>
        </w:rPr>
        <w:t>ра</w:t>
      </w:r>
      <w:proofErr w:type="spellEnd"/>
      <w:r w:rsidRPr="00881F1F">
        <w:rPr>
          <w:rFonts w:asciiTheme="minorHAnsi" w:eastAsia="Verdana" w:hAnsiTheme="minorHAnsi" w:cstheme="minorHAnsi"/>
        </w:rPr>
        <w:t xml:space="preserve"> </w:t>
      </w:r>
      <w:proofErr w:type="spellStart"/>
      <w:r w:rsidRPr="00881F1F">
        <w:rPr>
          <w:rFonts w:asciiTheme="minorHAnsi" w:eastAsia="Verdana" w:hAnsiTheme="minorHAnsi" w:cstheme="minorHAnsi"/>
        </w:rPr>
        <w:t>окр</w:t>
      </w:r>
      <w:proofErr w:type="spellEnd"/>
      <w:r w:rsidRPr="00881F1F">
        <w:rPr>
          <w:rFonts w:asciiTheme="minorHAnsi" w:eastAsia="Verdana" w:hAnsiTheme="minorHAnsi" w:cstheme="minorHAnsi"/>
        </w:rPr>
        <w:t>. среды: -</w:t>
      </w:r>
      <w:proofErr w:type="gramStart"/>
      <w:r w:rsidRPr="00881F1F">
        <w:rPr>
          <w:rFonts w:asciiTheme="minorHAnsi" w:eastAsia="Verdana" w:hAnsiTheme="minorHAnsi" w:cstheme="minorHAnsi"/>
        </w:rPr>
        <w:t>60..</w:t>
      </w:r>
      <w:proofErr w:type="gramEnd"/>
      <w:r w:rsidRPr="00881F1F">
        <w:rPr>
          <w:rFonts w:asciiTheme="minorHAnsi" w:eastAsia="Verdana" w:hAnsiTheme="minorHAnsi" w:cstheme="minorHAnsi"/>
        </w:rPr>
        <w:t>+60°С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Вентиль игольчатый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Назначение: дренаж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Расположение: низ камеры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Материал - нерж.</w:t>
      </w:r>
      <w:r>
        <w:rPr>
          <w:rFonts w:asciiTheme="minorHAnsi" w:eastAsia="Verdana" w:hAnsiTheme="minorHAnsi" w:cstheme="minorHAnsi"/>
        </w:rPr>
        <w:t xml:space="preserve"> </w:t>
      </w:r>
      <w:r w:rsidRPr="00881F1F">
        <w:rPr>
          <w:rFonts w:asciiTheme="minorHAnsi" w:eastAsia="Verdana" w:hAnsiTheme="minorHAnsi" w:cstheme="minorHAnsi"/>
        </w:rPr>
        <w:t>сталь 316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Заглушка для вентиля с обжимным присоединением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Для дренажного крана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Клапан (вентиль) - 2 </w:t>
      </w:r>
      <w:proofErr w:type="spellStart"/>
      <w:r w:rsidRPr="00881F1F">
        <w:rPr>
          <w:rFonts w:asciiTheme="minorHAnsi" w:eastAsia="Verdana" w:hAnsiTheme="minorHAnsi" w:cstheme="minorHAnsi"/>
        </w:rPr>
        <w:t>шт</w:t>
      </w:r>
      <w:proofErr w:type="spellEnd"/>
    </w:p>
    <w:p w:rsidR="00881F1F" w:rsidRPr="00881F1F" w:rsidRDefault="00881F1F" w:rsidP="00881F1F">
      <w:pPr>
        <w:widowControl/>
        <w:autoSpaceDE w:val="0"/>
        <w:autoSpaceDN w:val="0"/>
        <w:adjustRightInd w:val="0"/>
        <w:ind w:left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Присоединение: под приварку DN25, с приваренными фланцами ANSI 16.5 1"</w:t>
      </w:r>
      <w:r>
        <w:rPr>
          <w:rFonts w:asciiTheme="minorHAnsi" w:eastAsia="Verdana" w:hAnsiTheme="minorHAnsi" w:cstheme="minorHAnsi"/>
        </w:rPr>
        <w:t xml:space="preserve"> </w:t>
      </w:r>
      <w:r w:rsidRPr="00881F1F">
        <w:rPr>
          <w:rFonts w:asciiTheme="minorHAnsi" w:eastAsia="Verdana" w:hAnsiTheme="minorHAnsi" w:cstheme="minorHAnsi"/>
        </w:rPr>
        <w:t xml:space="preserve">Class150 </w:t>
      </w:r>
      <w:proofErr w:type="spellStart"/>
      <w:r w:rsidRPr="00881F1F">
        <w:rPr>
          <w:rFonts w:asciiTheme="minorHAnsi" w:eastAsia="Verdana" w:hAnsiTheme="minorHAnsi" w:cstheme="minorHAnsi"/>
        </w:rPr>
        <w:t>Form</w:t>
      </w:r>
      <w:proofErr w:type="spellEnd"/>
      <w:r w:rsidRPr="00881F1F">
        <w:rPr>
          <w:rFonts w:asciiTheme="minorHAnsi" w:eastAsia="Verdana" w:hAnsiTheme="minorHAnsi" w:cstheme="minorHAnsi"/>
        </w:rPr>
        <w:t xml:space="preserve"> RF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Температура рабочей среды, макс: +425 °С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Расчетное давление: PN16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Температура </w:t>
      </w:r>
      <w:proofErr w:type="spellStart"/>
      <w:r w:rsidRPr="00881F1F">
        <w:rPr>
          <w:rFonts w:asciiTheme="minorHAnsi" w:eastAsia="Verdana" w:hAnsiTheme="minorHAnsi" w:cstheme="minorHAnsi"/>
        </w:rPr>
        <w:t>окр</w:t>
      </w:r>
      <w:proofErr w:type="spellEnd"/>
      <w:r w:rsidRPr="00881F1F">
        <w:rPr>
          <w:rFonts w:asciiTheme="minorHAnsi" w:eastAsia="Verdana" w:hAnsiTheme="minorHAnsi" w:cstheme="minorHAnsi"/>
        </w:rPr>
        <w:t>. среды, мин: -60 °С (ХЛ1)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Материал корпуса: 09Г2С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Комплект крепежа - 2 </w:t>
      </w:r>
      <w:proofErr w:type="spellStart"/>
      <w:r w:rsidRPr="00881F1F">
        <w:rPr>
          <w:rFonts w:asciiTheme="minorHAnsi" w:eastAsia="Verdana" w:hAnsiTheme="minorHAnsi" w:cstheme="minorHAnsi"/>
        </w:rPr>
        <w:t>шт</w:t>
      </w:r>
      <w:proofErr w:type="spellEnd"/>
    </w:p>
    <w:p w:rsid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Болты/шпильки, гайки и прокладка для фланца ANSI 1" </w:t>
      </w:r>
      <w:proofErr w:type="spellStart"/>
      <w:r w:rsidRPr="00881F1F">
        <w:rPr>
          <w:rFonts w:asciiTheme="minorHAnsi" w:eastAsia="Verdana" w:hAnsiTheme="minorHAnsi" w:cstheme="minorHAnsi"/>
        </w:rPr>
        <w:t>class</w:t>
      </w:r>
      <w:proofErr w:type="spellEnd"/>
      <w:r w:rsidRPr="00881F1F">
        <w:rPr>
          <w:rFonts w:asciiTheme="minorHAnsi" w:eastAsia="Verdana" w:hAnsiTheme="minorHAnsi" w:cstheme="minorHAnsi"/>
        </w:rPr>
        <w:t xml:space="preserve"> 150.</w:t>
      </w:r>
    </w:p>
    <w:p w:rsidR="00881F1F" w:rsidRPr="0046648F" w:rsidRDefault="00881F1F" w:rsidP="00881F1F">
      <w:pPr>
        <w:widowControl/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  <w:b/>
        </w:rPr>
        <w:t xml:space="preserve">Для указателя уровня барабана </w:t>
      </w:r>
      <w:r>
        <w:rPr>
          <w:rFonts w:asciiTheme="minorHAnsi" w:eastAsia="Verdana" w:hAnsiTheme="minorHAnsi" w:cstheme="minorHAnsi"/>
          <w:b/>
        </w:rPr>
        <w:t>среднего</w:t>
      </w:r>
      <w:r w:rsidRPr="0046648F">
        <w:rPr>
          <w:rFonts w:asciiTheme="minorHAnsi" w:eastAsia="Verdana" w:hAnsiTheme="minorHAnsi" w:cstheme="minorHAnsi"/>
          <w:b/>
        </w:rPr>
        <w:t xml:space="preserve"> давления: </w:t>
      </w:r>
      <w:r w:rsidRPr="004D1E4A">
        <w:rPr>
          <w:rFonts w:asciiTheme="minorHAnsi" w:hAnsiTheme="minorHAnsi" w:cstheme="minorHAnsi"/>
          <w:b/>
          <w:lang w:val="en-US"/>
        </w:rPr>
        <w:t>L</w:t>
      </w:r>
      <w:r w:rsidRPr="004D1E4A">
        <w:rPr>
          <w:rFonts w:asciiTheme="minorHAnsi" w:hAnsiTheme="minorHAnsi" w:cstheme="minorHAnsi"/>
          <w:b/>
        </w:rPr>
        <w:t>GB-SS-A1"/300/RF-M1067-V60x2-FI/SM-F2V51/245/S1/40-N-N-N-IC-N</w:t>
      </w:r>
      <w:r>
        <w:rPr>
          <w:rFonts w:asciiTheme="minorHAnsi" w:eastAsia="Verdana" w:hAnsiTheme="minorHAnsi" w:cstheme="minorHAnsi"/>
          <w:b/>
        </w:rPr>
        <w:t>: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Изоляция </w:t>
      </w:r>
      <w:proofErr w:type="spellStart"/>
      <w:r w:rsidRPr="00881F1F">
        <w:rPr>
          <w:rFonts w:asciiTheme="minorHAnsi" w:eastAsia="Verdana" w:hAnsiTheme="minorHAnsi" w:cstheme="minorHAnsi"/>
        </w:rPr>
        <w:t>байпасного</w:t>
      </w:r>
      <w:proofErr w:type="spellEnd"/>
      <w:r w:rsidRPr="00881F1F">
        <w:rPr>
          <w:rFonts w:asciiTheme="minorHAnsi" w:eastAsia="Verdana" w:hAnsiTheme="minorHAnsi" w:cstheme="minorHAnsi"/>
        </w:rPr>
        <w:t xml:space="preserve"> указателя уровня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Изоляция от тепла, толщина 50-60 мм с кожухом из нерж. стали.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Темп-</w:t>
      </w:r>
      <w:proofErr w:type="spellStart"/>
      <w:r w:rsidRPr="00881F1F">
        <w:rPr>
          <w:rFonts w:asciiTheme="minorHAnsi" w:eastAsia="Verdana" w:hAnsiTheme="minorHAnsi" w:cstheme="minorHAnsi"/>
        </w:rPr>
        <w:t>ра</w:t>
      </w:r>
      <w:proofErr w:type="spellEnd"/>
      <w:r w:rsidRPr="00881F1F">
        <w:rPr>
          <w:rFonts w:asciiTheme="minorHAnsi" w:eastAsia="Verdana" w:hAnsiTheme="minorHAnsi" w:cstheme="minorHAnsi"/>
        </w:rPr>
        <w:t xml:space="preserve"> </w:t>
      </w:r>
      <w:proofErr w:type="spellStart"/>
      <w:r w:rsidRPr="00881F1F">
        <w:rPr>
          <w:rFonts w:asciiTheme="minorHAnsi" w:eastAsia="Verdana" w:hAnsiTheme="minorHAnsi" w:cstheme="minorHAnsi"/>
        </w:rPr>
        <w:t>окр</w:t>
      </w:r>
      <w:proofErr w:type="spellEnd"/>
      <w:r w:rsidRPr="00881F1F">
        <w:rPr>
          <w:rFonts w:asciiTheme="minorHAnsi" w:eastAsia="Verdana" w:hAnsiTheme="minorHAnsi" w:cstheme="minorHAnsi"/>
        </w:rPr>
        <w:t>. среды: -</w:t>
      </w:r>
      <w:proofErr w:type="gramStart"/>
      <w:r w:rsidRPr="00881F1F">
        <w:rPr>
          <w:rFonts w:asciiTheme="minorHAnsi" w:eastAsia="Verdana" w:hAnsiTheme="minorHAnsi" w:cstheme="minorHAnsi"/>
        </w:rPr>
        <w:t>60..</w:t>
      </w:r>
      <w:proofErr w:type="gramEnd"/>
      <w:r w:rsidRPr="00881F1F">
        <w:rPr>
          <w:rFonts w:asciiTheme="minorHAnsi" w:eastAsia="Verdana" w:hAnsiTheme="minorHAnsi" w:cstheme="minorHAnsi"/>
        </w:rPr>
        <w:t>+60°С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Вентиль игольчатый - 2 </w:t>
      </w:r>
      <w:proofErr w:type="spellStart"/>
      <w:r w:rsidRPr="00881F1F">
        <w:rPr>
          <w:rFonts w:asciiTheme="minorHAnsi" w:eastAsia="Verdana" w:hAnsiTheme="minorHAnsi" w:cstheme="minorHAnsi"/>
        </w:rPr>
        <w:t>шт</w:t>
      </w:r>
      <w:proofErr w:type="spellEnd"/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Назначение: дренаж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Расположение: низ камеры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Материал - </w:t>
      </w:r>
      <w:proofErr w:type="spellStart"/>
      <w:proofErr w:type="gramStart"/>
      <w:r w:rsidRPr="00881F1F">
        <w:rPr>
          <w:rFonts w:asciiTheme="minorHAnsi" w:eastAsia="Verdana" w:hAnsiTheme="minorHAnsi" w:cstheme="minorHAnsi"/>
        </w:rPr>
        <w:t>нерж.сталь</w:t>
      </w:r>
      <w:proofErr w:type="spellEnd"/>
      <w:proofErr w:type="gramEnd"/>
      <w:r w:rsidRPr="00881F1F">
        <w:rPr>
          <w:rFonts w:asciiTheme="minorHAnsi" w:eastAsia="Verdana" w:hAnsiTheme="minorHAnsi" w:cstheme="minorHAnsi"/>
        </w:rPr>
        <w:t xml:space="preserve"> 316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Заглушка для вентиля с обжимным присоединением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Для дренажного крана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Клапан (вентиль) - 2 </w:t>
      </w:r>
      <w:proofErr w:type="spellStart"/>
      <w:r w:rsidRPr="00881F1F">
        <w:rPr>
          <w:rFonts w:asciiTheme="minorHAnsi" w:eastAsia="Verdana" w:hAnsiTheme="minorHAnsi" w:cstheme="minorHAnsi"/>
        </w:rPr>
        <w:t>шт</w:t>
      </w:r>
      <w:proofErr w:type="spellEnd"/>
    </w:p>
    <w:p w:rsidR="00881F1F" w:rsidRPr="00881F1F" w:rsidRDefault="00881F1F" w:rsidP="00881F1F">
      <w:pPr>
        <w:widowControl/>
        <w:autoSpaceDE w:val="0"/>
        <w:autoSpaceDN w:val="0"/>
        <w:adjustRightInd w:val="0"/>
        <w:ind w:left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Присоединение: под приварку DN25, с приваренными фланцами ANSI 16.5 1"</w:t>
      </w:r>
      <w:r>
        <w:rPr>
          <w:rFonts w:asciiTheme="minorHAnsi" w:eastAsia="Verdana" w:hAnsiTheme="minorHAnsi" w:cstheme="minorHAnsi"/>
        </w:rPr>
        <w:t xml:space="preserve"> </w:t>
      </w:r>
      <w:proofErr w:type="spellStart"/>
      <w:r w:rsidRPr="00881F1F">
        <w:rPr>
          <w:rFonts w:asciiTheme="minorHAnsi" w:eastAsia="Verdana" w:hAnsiTheme="minorHAnsi" w:cstheme="minorHAnsi"/>
        </w:rPr>
        <w:t>Class</w:t>
      </w:r>
      <w:proofErr w:type="spellEnd"/>
      <w:r w:rsidRPr="00881F1F">
        <w:rPr>
          <w:rFonts w:asciiTheme="minorHAnsi" w:eastAsia="Verdana" w:hAnsiTheme="minorHAnsi" w:cstheme="minorHAnsi"/>
        </w:rPr>
        <w:t xml:space="preserve"> 300 </w:t>
      </w:r>
      <w:proofErr w:type="spellStart"/>
      <w:r w:rsidRPr="00881F1F">
        <w:rPr>
          <w:rFonts w:asciiTheme="minorHAnsi" w:eastAsia="Verdana" w:hAnsiTheme="minorHAnsi" w:cstheme="minorHAnsi"/>
        </w:rPr>
        <w:t>Form</w:t>
      </w:r>
      <w:proofErr w:type="spellEnd"/>
      <w:r w:rsidRPr="00881F1F">
        <w:rPr>
          <w:rFonts w:asciiTheme="minorHAnsi" w:eastAsia="Verdana" w:hAnsiTheme="minorHAnsi" w:cstheme="minorHAnsi"/>
        </w:rPr>
        <w:t xml:space="preserve"> RF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Температура рабочей среды, макс: +425 °С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Расчетное давление: PN40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Температура </w:t>
      </w:r>
      <w:proofErr w:type="spellStart"/>
      <w:r w:rsidRPr="00881F1F">
        <w:rPr>
          <w:rFonts w:asciiTheme="minorHAnsi" w:eastAsia="Verdana" w:hAnsiTheme="minorHAnsi" w:cstheme="minorHAnsi"/>
        </w:rPr>
        <w:t>окр</w:t>
      </w:r>
      <w:proofErr w:type="spellEnd"/>
      <w:r w:rsidRPr="00881F1F">
        <w:rPr>
          <w:rFonts w:asciiTheme="minorHAnsi" w:eastAsia="Verdana" w:hAnsiTheme="minorHAnsi" w:cstheme="minorHAnsi"/>
        </w:rPr>
        <w:t>. среды, мин: -60 °С (ХЛ1)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Материал корпуса: 09Г2С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Комплект крепежа - 2 </w:t>
      </w:r>
      <w:proofErr w:type="spellStart"/>
      <w:r w:rsidRPr="00881F1F">
        <w:rPr>
          <w:rFonts w:asciiTheme="minorHAnsi" w:eastAsia="Verdana" w:hAnsiTheme="minorHAnsi" w:cstheme="minorHAnsi"/>
        </w:rPr>
        <w:t>шт</w:t>
      </w:r>
      <w:proofErr w:type="spellEnd"/>
    </w:p>
    <w:p w:rsid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Шпильки, гайки и прокладка для фланца DN1" </w:t>
      </w:r>
      <w:proofErr w:type="spellStart"/>
      <w:r w:rsidRPr="00881F1F">
        <w:rPr>
          <w:rFonts w:asciiTheme="minorHAnsi" w:eastAsia="Verdana" w:hAnsiTheme="minorHAnsi" w:cstheme="minorHAnsi"/>
        </w:rPr>
        <w:t>class</w:t>
      </w:r>
      <w:proofErr w:type="spellEnd"/>
      <w:r w:rsidRPr="00881F1F">
        <w:rPr>
          <w:rFonts w:asciiTheme="minorHAnsi" w:eastAsia="Verdana" w:hAnsiTheme="minorHAnsi" w:cstheme="minorHAnsi"/>
        </w:rPr>
        <w:t xml:space="preserve"> 300</w:t>
      </w:r>
    </w:p>
    <w:p w:rsidR="00881F1F" w:rsidRPr="0046648F" w:rsidRDefault="00881F1F" w:rsidP="00881F1F">
      <w:pPr>
        <w:widowControl/>
        <w:autoSpaceDE w:val="0"/>
        <w:autoSpaceDN w:val="0"/>
        <w:adjustRightInd w:val="0"/>
        <w:rPr>
          <w:rFonts w:asciiTheme="minorHAnsi" w:eastAsia="Verdana" w:hAnsiTheme="minorHAnsi" w:cstheme="minorHAnsi"/>
        </w:rPr>
      </w:pPr>
      <w:r w:rsidRPr="0046648F">
        <w:rPr>
          <w:rFonts w:asciiTheme="minorHAnsi" w:eastAsia="Verdana" w:hAnsiTheme="minorHAnsi" w:cstheme="minorHAnsi"/>
          <w:b/>
        </w:rPr>
        <w:t xml:space="preserve">Для указателя уровня барабана </w:t>
      </w:r>
      <w:r>
        <w:rPr>
          <w:rFonts w:asciiTheme="minorHAnsi" w:eastAsia="Verdana" w:hAnsiTheme="minorHAnsi" w:cstheme="minorHAnsi"/>
          <w:b/>
        </w:rPr>
        <w:t>высокого</w:t>
      </w:r>
      <w:r w:rsidRPr="0046648F">
        <w:rPr>
          <w:rFonts w:asciiTheme="minorHAnsi" w:eastAsia="Verdana" w:hAnsiTheme="minorHAnsi" w:cstheme="minorHAnsi"/>
          <w:b/>
        </w:rPr>
        <w:t xml:space="preserve"> давления: </w:t>
      </w:r>
      <w:r w:rsidRPr="004D1E4A">
        <w:rPr>
          <w:rFonts w:asciiTheme="minorHAnsi" w:hAnsiTheme="minorHAnsi" w:cstheme="minorHAnsi"/>
          <w:b/>
          <w:lang w:val="en-US"/>
        </w:rPr>
        <w:t>LGB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SS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A</w:t>
      </w:r>
      <w:r w:rsidRPr="004D1E4A">
        <w:rPr>
          <w:rFonts w:asciiTheme="minorHAnsi" w:hAnsiTheme="minorHAnsi" w:cstheme="minorHAnsi"/>
          <w:b/>
        </w:rPr>
        <w:t>1"/1500/</w:t>
      </w:r>
      <w:r w:rsidRPr="004D1E4A">
        <w:rPr>
          <w:rFonts w:asciiTheme="minorHAnsi" w:hAnsiTheme="minorHAnsi" w:cstheme="minorHAnsi"/>
          <w:b/>
          <w:lang w:val="en-US"/>
        </w:rPr>
        <w:t>RF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M</w:t>
      </w:r>
      <w:r w:rsidRPr="004D1E4A">
        <w:rPr>
          <w:rFonts w:asciiTheme="minorHAnsi" w:hAnsiTheme="minorHAnsi" w:cstheme="minorHAnsi"/>
          <w:b/>
        </w:rPr>
        <w:t>1349-</w:t>
      </w:r>
      <w:r w:rsidRPr="004D1E4A">
        <w:rPr>
          <w:rFonts w:asciiTheme="minorHAnsi" w:hAnsiTheme="minorHAnsi" w:cstheme="minorHAnsi"/>
          <w:b/>
          <w:lang w:val="en-US"/>
        </w:rPr>
        <w:t>V</w:t>
      </w:r>
      <w:r w:rsidRPr="004D1E4A">
        <w:rPr>
          <w:rFonts w:asciiTheme="minorHAnsi" w:hAnsiTheme="minorHAnsi" w:cstheme="minorHAnsi"/>
          <w:b/>
        </w:rPr>
        <w:t>73</w:t>
      </w:r>
      <w:r w:rsidRPr="004D1E4A">
        <w:rPr>
          <w:rFonts w:asciiTheme="minorHAnsi" w:hAnsiTheme="minorHAnsi" w:cstheme="minorHAnsi"/>
          <w:b/>
          <w:lang w:val="en-US"/>
        </w:rPr>
        <w:t>x</w:t>
      </w:r>
      <w:r w:rsidRPr="004D1E4A">
        <w:rPr>
          <w:rFonts w:asciiTheme="minorHAnsi" w:hAnsiTheme="minorHAnsi" w:cstheme="minorHAnsi"/>
          <w:b/>
        </w:rPr>
        <w:t>7-</w:t>
      </w:r>
      <w:r w:rsidRPr="004D1E4A">
        <w:rPr>
          <w:rFonts w:asciiTheme="minorHAnsi" w:hAnsiTheme="minorHAnsi" w:cstheme="minorHAnsi"/>
          <w:b/>
          <w:lang w:val="en-US"/>
        </w:rPr>
        <w:t>FI</w:t>
      </w:r>
      <w:r w:rsidRPr="004D1E4A">
        <w:rPr>
          <w:rFonts w:asciiTheme="minorHAnsi" w:hAnsiTheme="minorHAnsi" w:cstheme="minorHAnsi"/>
          <w:b/>
        </w:rPr>
        <w:t>/</w:t>
      </w:r>
      <w:r w:rsidRPr="004D1E4A">
        <w:rPr>
          <w:rFonts w:asciiTheme="minorHAnsi" w:hAnsiTheme="minorHAnsi" w:cstheme="minorHAnsi"/>
          <w:b/>
          <w:lang w:val="en-US"/>
        </w:rPr>
        <w:t>SM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F</w:t>
      </w:r>
      <w:r w:rsidRPr="004D1E4A">
        <w:rPr>
          <w:rFonts w:asciiTheme="minorHAnsi" w:hAnsiTheme="minorHAnsi" w:cstheme="minorHAnsi"/>
          <w:b/>
        </w:rPr>
        <w:t>3</w:t>
      </w:r>
      <w:r w:rsidRPr="004D1E4A">
        <w:rPr>
          <w:rFonts w:asciiTheme="minorHAnsi" w:hAnsiTheme="minorHAnsi" w:cstheme="minorHAnsi"/>
          <w:b/>
          <w:lang w:val="en-US"/>
        </w:rPr>
        <w:t>T</w:t>
      </w:r>
      <w:r w:rsidRPr="004D1E4A">
        <w:rPr>
          <w:rFonts w:asciiTheme="minorHAnsi" w:hAnsiTheme="minorHAnsi" w:cstheme="minorHAnsi"/>
          <w:b/>
        </w:rPr>
        <w:t>53/322/</w:t>
      </w:r>
      <w:r w:rsidRPr="004D1E4A">
        <w:rPr>
          <w:rFonts w:asciiTheme="minorHAnsi" w:hAnsiTheme="minorHAnsi" w:cstheme="minorHAnsi"/>
          <w:b/>
          <w:lang w:val="en-US"/>
        </w:rPr>
        <w:t>S</w:t>
      </w:r>
      <w:r w:rsidRPr="004D1E4A">
        <w:rPr>
          <w:rFonts w:asciiTheme="minorHAnsi" w:hAnsiTheme="minorHAnsi" w:cstheme="minorHAnsi"/>
          <w:b/>
        </w:rPr>
        <w:t>7/160-</w:t>
      </w:r>
      <w:r w:rsidRPr="004D1E4A">
        <w:rPr>
          <w:rFonts w:asciiTheme="minorHAnsi" w:hAnsiTheme="minorHAnsi" w:cstheme="minorHAnsi"/>
          <w:b/>
          <w:lang w:val="en-US"/>
        </w:rPr>
        <w:t>N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N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N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IC</w:t>
      </w:r>
      <w:r w:rsidRPr="004D1E4A">
        <w:rPr>
          <w:rFonts w:asciiTheme="minorHAnsi" w:hAnsiTheme="minorHAnsi" w:cstheme="minorHAnsi"/>
          <w:b/>
        </w:rPr>
        <w:t>-</w:t>
      </w:r>
      <w:r w:rsidRPr="004D1E4A">
        <w:rPr>
          <w:rFonts w:asciiTheme="minorHAnsi" w:hAnsiTheme="minorHAnsi" w:cstheme="minorHAnsi"/>
          <w:b/>
          <w:lang w:val="en-US"/>
        </w:rPr>
        <w:t>N</w:t>
      </w:r>
      <w:r>
        <w:rPr>
          <w:rFonts w:asciiTheme="minorHAnsi" w:eastAsia="Verdana" w:hAnsiTheme="minorHAnsi" w:cstheme="minorHAnsi"/>
          <w:b/>
        </w:rPr>
        <w:t>: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Изоляция </w:t>
      </w:r>
      <w:proofErr w:type="spellStart"/>
      <w:r w:rsidRPr="00881F1F">
        <w:rPr>
          <w:rFonts w:asciiTheme="minorHAnsi" w:eastAsia="Verdana" w:hAnsiTheme="minorHAnsi" w:cstheme="minorHAnsi"/>
        </w:rPr>
        <w:t>байпасного</w:t>
      </w:r>
      <w:proofErr w:type="spellEnd"/>
      <w:r w:rsidRPr="00881F1F">
        <w:rPr>
          <w:rFonts w:asciiTheme="minorHAnsi" w:eastAsia="Verdana" w:hAnsiTheme="minorHAnsi" w:cstheme="minorHAnsi"/>
        </w:rPr>
        <w:t xml:space="preserve"> указателя уровня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Изоляция от тепла, толщина 50-60 мм с кожухом из нерж. стали.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Темп-</w:t>
      </w:r>
      <w:proofErr w:type="spellStart"/>
      <w:r w:rsidRPr="00881F1F">
        <w:rPr>
          <w:rFonts w:asciiTheme="minorHAnsi" w:eastAsia="Verdana" w:hAnsiTheme="minorHAnsi" w:cstheme="minorHAnsi"/>
        </w:rPr>
        <w:t>ра</w:t>
      </w:r>
      <w:proofErr w:type="spellEnd"/>
      <w:r w:rsidRPr="00881F1F">
        <w:rPr>
          <w:rFonts w:asciiTheme="minorHAnsi" w:eastAsia="Verdana" w:hAnsiTheme="minorHAnsi" w:cstheme="minorHAnsi"/>
        </w:rPr>
        <w:t xml:space="preserve"> </w:t>
      </w:r>
      <w:proofErr w:type="spellStart"/>
      <w:r w:rsidRPr="00881F1F">
        <w:rPr>
          <w:rFonts w:asciiTheme="minorHAnsi" w:eastAsia="Verdana" w:hAnsiTheme="minorHAnsi" w:cstheme="minorHAnsi"/>
        </w:rPr>
        <w:t>окр</w:t>
      </w:r>
      <w:proofErr w:type="spellEnd"/>
      <w:r w:rsidRPr="00881F1F">
        <w:rPr>
          <w:rFonts w:asciiTheme="minorHAnsi" w:eastAsia="Verdana" w:hAnsiTheme="minorHAnsi" w:cstheme="minorHAnsi"/>
        </w:rPr>
        <w:t>. среды: -</w:t>
      </w:r>
      <w:proofErr w:type="gramStart"/>
      <w:r w:rsidRPr="00881F1F">
        <w:rPr>
          <w:rFonts w:asciiTheme="minorHAnsi" w:eastAsia="Verdana" w:hAnsiTheme="minorHAnsi" w:cstheme="minorHAnsi"/>
        </w:rPr>
        <w:t>60..</w:t>
      </w:r>
      <w:proofErr w:type="gramEnd"/>
      <w:r w:rsidRPr="00881F1F">
        <w:rPr>
          <w:rFonts w:asciiTheme="minorHAnsi" w:eastAsia="Verdana" w:hAnsiTheme="minorHAnsi" w:cstheme="minorHAnsi"/>
        </w:rPr>
        <w:t>+60°С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Игольчатый вентиль - 2 </w:t>
      </w:r>
      <w:proofErr w:type="spellStart"/>
      <w:r w:rsidRPr="00881F1F">
        <w:rPr>
          <w:rFonts w:asciiTheme="minorHAnsi" w:eastAsia="Verdana" w:hAnsiTheme="minorHAnsi" w:cstheme="minorHAnsi"/>
        </w:rPr>
        <w:t>шт</w:t>
      </w:r>
      <w:proofErr w:type="spellEnd"/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Назначение: дренаж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Материал - нерж.</w:t>
      </w:r>
      <w:r>
        <w:rPr>
          <w:rFonts w:asciiTheme="minorHAnsi" w:eastAsia="Verdana" w:hAnsiTheme="minorHAnsi" w:cstheme="minorHAnsi"/>
        </w:rPr>
        <w:t xml:space="preserve"> </w:t>
      </w:r>
      <w:r w:rsidRPr="00881F1F">
        <w:rPr>
          <w:rFonts w:asciiTheme="minorHAnsi" w:eastAsia="Verdana" w:hAnsiTheme="minorHAnsi" w:cstheme="minorHAnsi"/>
        </w:rPr>
        <w:t>сталь 316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Присоединение к процессу: 1/2'' NPT внутренняя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Присоединение к прибору: 1/2'' NPT </w:t>
      </w:r>
      <w:proofErr w:type="spellStart"/>
      <w:r w:rsidRPr="00881F1F">
        <w:rPr>
          <w:rFonts w:asciiTheme="minorHAnsi" w:eastAsia="Verdana" w:hAnsiTheme="minorHAnsi" w:cstheme="minorHAnsi"/>
        </w:rPr>
        <w:t>наружняя</w:t>
      </w:r>
      <w:proofErr w:type="spellEnd"/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Уплотнение: </w:t>
      </w:r>
      <w:proofErr w:type="spellStart"/>
      <w:r w:rsidRPr="00881F1F">
        <w:rPr>
          <w:rFonts w:asciiTheme="minorHAnsi" w:eastAsia="Verdana" w:hAnsiTheme="minorHAnsi" w:cstheme="minorHAnsi"/>
        </w:rPr>
        <w:t>графоил</w:t>
      </w:r>
      <w:proofErr w:type="spellEnd"/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Температура применения: -54...+648 °С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Максимальное давление:</w:t>
      </w:r>
      <w:r>
        <w:rPr>
          <w:rFonts w:asciiTheme="minorHAnsi" w:eastAsia="Verdana" w:hAnsiTheme="minorHAnsi" w:cstheme="minorHAnsi"/>
        </w:rPr>
        <w:t xml:space="preserve"> </w:t>
      </w:r>
      <w:r w:rsidRPr="00881F1F">
        <w:rPr>
          <w:rFonts w:asciiTheme="minorHAnsi" w:eastAsia="Verdana" w:hAnsiTheme="minorHAnsi" w:cstheme="minorHAnsi"/>
        </w:rPr>
        <w:t>414 бар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Клапан (вентиль) - 2 </w:t>
      </w:r>
      <w:proofErr w:type="spellStart"/>
      <w:r w:rsidRPr="00881F1F">
        <w:rPr>
          <w:rFonts w:asciiTheme="minorHAnsi" w:eastAsia="Verdana" w:hAnsiTheme="minorHAnsi" w:cstheme="minorHAnsi"/>
        </w:rPr>
        <w:t>шт</w:t>
      </w:r>
      <w:proofErr w:type="spellEnd"/>
    </w:p>
    <w:p w:rsidR="00881F1F" w:rsidRPr="00881F1F" w:rsidRDefault="00881F1F" w:rsidP="00881F1F">
      <w:pPr>
        <w:widowControl/>
        <w:autoSpaceDE w:val="0"/>
        <w:autoSpaceDN w:val="0"/>
        <w:adjustRightInd w:val="0"/>
        <w:ind w:left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Присоединение: под приварку DN25, с приваренными фланцами ANSI 16.5 1"</w:t>
      </w:r>
      <w:r>
        <w:rPr>
          <w:rFonts w:asciiTheme="minorHAnsi" w:eastAsia="Verdana" w:hAnsiTheme="minorHAnsi" w:cstheme="minorHAnsi"/>
        </w:rPr>
        <w:t xml:space="preserve"> </w:t>
      </w:r>
      <w:proofErr w:type="spellStart"/>
      <w:r w:rsidRPr="00881F1F">
        <w:rPr>
          <w:rFonts w:asciiTheme="minorHAnsi" w:eastAsia="Verdana" w:hAnsiTheme="minorHAnsi" w:cstheme="minorHAnsi"/>
        </w:rPr>
        <w:t>Class</w:t>
      </w:r>
      <w:proofErr w:type="spellEnd"/>
      <w:r w:rsidRPr="00881F1F">
        <w:rPr>
          <w:rFonts w:asciiTheme="minorHAnsi" w:eastAsia="Verdana" w:hAnsiTheme="minorHAnsi" w:cstheme="minorHAnsi"/>
        </w:rPr>
        <w:t xml:space="preserve"> 1500 </w:t>
      </w:r>
      <w:proofErr w:type="spellStart"/>
      <w:r w:rsidRPr="00881F1F">
        <w:rPr>
          <w:rFonts w:asciiTheme="minorHAnsi" w:eastAsia="Verdana" w:hAnsiTheme="minorHAnsi" w:cstheme="minorHAnsi"/>
        </w:rPr>
        <w:t>Form</w:t>
      </w:r>
      <w:proofErr w:type="spellEnd"/>
      <w:r w:rsidRPr="00881F1F">
        <w:rPr>
          <w:rFonts w:asciiTheme="minorHAnsi" w:eastAsia="Verdana" w:hAnsiTheme="minorHAnsi" w:cstheme="minorHAnsi"/>
        </w:rPr>
        <w:t xml:space="preserve"> RF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Температура рабочей среды, макс: +425 °С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Расчетное давление: PN160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Температура </w:t>
      </w:r>
      <w:proofErr w:type="spellStart"/>
      <w:r w:rsidRPr="00881F1F">
        <w:rPr>
          <w:rFonts w:asciiTheme="minorHAnsi" w:eastAsia="Verdana" w:hAnsiTheme="minorHAnsi" w:cstheme="minorHAnsi"/>
        </w:rPr>
        <w:t>окр</w:t>
      </w:r>
      <w:proofErr w:type="spellEnd"/>
      <w:r w:rsidRPr="00881F1F">
        <w:rPr>
          <w:rFonts w:asciiTheme="minorHAnsi" w:eastAsia="Verdana" w:hAnsiTheme="minorHAnsi" w:cstheme="minorHAnsi"/>
        </w:rPr>
        <w:t>. среды, мин: -60 °С (ХЛ1)</w:t>
      </w:r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>Материал корпуса: 09Г2С</w:t>
      </w:r>
    </w:p>
    <w:p w:rsidR="00881F1F" w:rsidRPr="00881F1F" w:rsidRDefault="00881F1F" w:rsidP="00881F1F">
      <w:pPr>
        <w:pStyle w:val="ab"/>
        <w:widowControl/>
        <w:numPr>
          <w:ilvl w:val="0"/>
          <w:numId w:val="13"/>
        </w:numPr>
        <w:autoSpaceDE w:val="0"/>
        <w:autoSpaceDN w:val="0"/>
        <w:adjustRightInd w:val="0"/>
        <w:ind w:left="851" w:hanging="425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Комплект крепежа - 2 </w:t>
      </w:r>
      <w:proofErr w:type="spellStart"/>
      <w:r w:rsidRPr="00881F1F">
        <w:rPr>
          <w:rFonts w:asciiTheme="minorHAnsi" w:eastAsia="Verdana" w:hAnsiTheme="minorHAnsi" w:cstheme="minorHAnsi"/>
        </w:rPr>
        <w:t>шт</w:t>
      </w:r>
      <w:proofErr w:type="spellEnd"/>
    </w:p>
    <w:p w:rsidR="00881F1F" w:rsidRPr="00881F1F" w:rsidRDefault="00881F1F" w:rsidP="00881F1F">
      <w:pPr>
        <w:widowControl/>
        <w:autoSpaceDE w:val="0"/>
        <w:autoSpaceDN w:val="0"/>
        <w:adjustRightInd w:val="0"/>
        <w:ind w:firstLine="709"/>
        <w:rPr>
          <w:rFonts w:asciiTheme="minorHAnsi" w:eastAsia="Verdana" w:hAnsiTheme="minorHAnsi" w:cstheme="minorHAnsi"/>
        </w:rPr>
      </w:pPr>
      <w:r w:rsidRPr="00881F1F">
        <w:rPr>
          <w:rFonts w:asciiTheme="minorHAnsi" w:eastAsia="Verdana" w:hAnsiTheme="minorHAnsi" w:cstheme="minorHAnsi"/>
        </w:rPr>
        <w:t xml:space="preserve">Болты/шпильки, гайки и СНП прокладка для фланца ANSI 1" </w:t>
      </w:r>
      <w:proofErr w:type="spellStart"/>
      <w:r w:rsidRPr="00881F1F">
        <w:rPr>
          <w:rFonts w:asciiTheme="minorHAnsi" w:eastAsia="Verdana" w:hAnsiTheme="minorHAnsi" w:cstheme="minorHAnsi"/>
        </w:rPr>
        <w:t>class</w:t>
      </w:r>
      <w:proofErr w:type="spellEnd"/>
      <w:r w:rsidRPr="00881F1F">
        <w:rPr>
          <w:rFonts w:asciiTheme="minorHAnsi" w:eastAsia="Verdana" w:hAnsiTheme="minorHAnsi" w:cstheme="minorHAnsi"/>
        </w:rPr>
        <w:t xml:space="preserve"> 1500.</w:t>
      </w:r>
    </w:p>
    <w:p w:rsidR="00611A88" w:rsidRPr="00147BF2" w:rsidRDefault="008E2D54" w:rsidP="00881F1F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120" w:after="120"/>
        <w:ind w:left="318" w:firstLine="23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Требования к приемке:</w:t>
      </w:r>
      <w:bookmarkEnd w:id="5"/>
    </w:p>
    <w:p w:rsidR="00611A88" w:rsidRPr="00147BF2" w:rsidRDefault="008E2D54" w:rsidP="00147BF2">
      <w:pPr>
        <w:pStyle w:val="1"/>
        <w:shd w:val="clear" w:color="auto" w:fill="auto"/>
        <w:spacing w:line="257" w:lineRule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Приемка продукции будет производиться согласно графику поставки. В сопутствующих документах должны содержаться следующие данные:</w:t>
      </w:r>
    </w:p>
    <w:p w:rsidR="00611A88" w:rsidRPr="00147BF2" w:rsidRDefault="008E2D54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наименование предприятия-изготовителя и его товарный знак;</w:t>
      </w:r>
    </w:p>
    <w:p w:rsidR="00611A88" w:rsidRPr="00147BF2" w:rsidRDefault="008E2D54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наименование продукта;</w:t>
      </w:r>
    </w:p>
    <w:p w:rsidR="00611A88" w:rsidRPr="00147BF2" w:rsidRDefault="008E2D54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номер партии;</w:t>
      </w:r>
    </w:p>
    <w:p w:rsidR="00611A88" w:rsidRPr="00147BF2" w:rsidRDefault="008E2D54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масса нетто;</w:t>
      </w:r>
    </w:p>
    <w:p w:rsidR="00611A88" w:rsidRPr="00147BF2" w:rsidRDefault="008E2D54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дата изготовления;</w:t>
      </w:r>
    </w:p>
    <w:p w:rsidR="00611A88" w:rsidRPr="00147BF2" w:rsidRDefault="008E2D54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результаты проведенных испытаний.</w:t>
      </w:r>
    </w:p>
    <w:p w:rsidR="00611A88" w:rsidRPr="00147BF2" w:rsidRDefault="008E2D54" w:rsidP="00147BF2">
      <w:pPr>
        <w:pStyle w:val="1"/>
        <w:shd w:val="clear" w:color="auto" w:fill="auto"/>
        <w:spacing w:after="220" w:line="252" w:lineRule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Поставщик обязан гарантировать поставку качественной продукции, пригодной для эксплуатационных нужд с указанием срока эксплуатации.</w:t>
      </w:r>
    </w:p>
    <w:p w:rsidR="00611A88" w:rsidRPr="00147BF2" w:rsidRDefault="008E2D54" w:rsidP="00881F1F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120" w:after="120"/>
        <w:ind w:left="318" w:firstLine="23"/>
        <w:jc w:val="both"/>
        <w:rPr>
          <w:rFonts w:asciiTheme="minorHAnsi" w:hAnsiTheme="minorHAnsi" w:cstheme="minorHAnsi"/>
          <w:sz w:val="24"/>
          <w:szCs w:val="24"/>
        </w:rPr>
      </w:pPr>
      <w:bookmarkStart w:id="6" w:name="bookmark6"/>
      <w:r w:rsidRPr="00147BF2">
        <w:rPr>
          <w:rFonts w:asciiTheme="minorHAnsi" w:hAnsiTheme="minorHAnsi" w:cstheme="minorHAnsi"/>
          <w:sz w:val="24"/>
          <w:szCs w:val="24"/>
        </w:rPr>
        <w:t>Требования к изготовителю (поставщику):</w:t>
      </w:r>
      <w:bookmarkEnd w:id="6"/>
    </w:p>
    <w:p w:rsidR="00E36779" w:rsidRDefault="00E36779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Производство выполняется на территории РФ (опыт не менее 10 лет);</w:t>
      </w:r>
    </w:p>
    <w:p w:rsidR="00611A88" w:rsidRDefault="00E36779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случае поставки продукции не производителем, должен быть </w:t>
      </w:r>
      <w:r w:rsidR="008E2D54" w:rsidRPr="00147BF2">
        <w:rPr>
          <w:rFonts w:asciiTheme="minorHAnsi" w:hAnsiTheme="minorHAnsi" w:cstheme="minorHAnsi"/>
          <w:sz w:val="24"/>
          <w:szCs w:val="24"/>
        </w:rPr>
        <w:t>документ об официальных дилерских полномочиях Поставщика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E36779" w:rsidRPr="00147BF2" w:rsidRDefault="00E36779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E36779">
        <w:rPr>
          <w:rFonts w:asciiTheme="minorHAnsi" w:hAnsiTheme="minorHAnsi" w:cstheme="minorHAnsi"/>
          <w:sz w:val="24"/>
          <w:szCs w:val="24"/>
        </w:rPr>
        <w:t>Оборудование соответствует требованиям Технического регламента Таможенного союза и имеет необходимые Сертификаты соответствия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611A88" w:rsidRPr="00147BF2" w:rsidRDefault="008E2D54" w:rsidP="00881F1F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120" w:after="120"/>
        <w:ind w:left="318" w:firstLine="23"/>
        <w:jc w:val="both"/>
        <w:rPr>
          <w:rFonts w:asciiTheme="minorHAnsi" w:hAnsiTheme="minorHAnsi" w:cstheme="minorHAnsi"/>
          <w:sz w:val="24"/>
          <w:szCs w:val="24"/>
        </w:rPr>
      </w:pPr>
      <w:bookmarkStart w:id="7" w:name="bookmark7"/>
      <w:r w:rsidRPr="00147BF2">
        <w:rPr>
          <w:rFonts w:asciiTheme="minorHAnsi" w:hAnsiTheme="minorHAnsi" w:cstheme="minorHAnsi"/>
          <w:sz w:val="24"/>
          <w:szCs w:val="24"/>
        </w:rPr>
        <w:t>Перечень документации:</w:t>
      </w:r>
      <w:bookmarkEnd w:id="7"/>
    </w:p>
    <w:p w:rsidR="00E36779" w:rsidRPr="00E36779" w:rsidRDefault="00E36779" w:rsidP="00E36779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E36779">
        <w:rPr>
          <w:rFonts w:asciiTheme="minorHAnsi" w:hAnsiTheme="minorHAnsi" w:cstheme="minorHAnsi"/>
          <w:sz w:val="24"/>
          <w:szCs w:val="24"/>
        </w:rPr>
        <w:t>Паспорт устройства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E36779" w:rsidRPr="00E36779" w:rsidRDefault="00E36779" w:rsidP="00E36779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E36779">
        <w:rPr>
          <w:rFonts w:asciiTheme="minorHAnsi" w:hAnsiTheme="minorHAnsi" w:cstheme="minorHAnsi"/>
          <w:sz w:val="24"/>
          <w:szCs w:val="24"/>
        </w:rPr>
        <w:t>Инструкция по эксплуатации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611A88" w:rsidRPr="00E36779" w:rsidRDefault="00E36779" w:rsidP="00BD641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E36779">
        <w:rPr>
          <w:rFonts w:asciiTheme="minorHAnsi" w:hAnsiTheme="minorHAnsi" w:cstheme="minorHAnsi"/>
          <w:sz w:val="24"/>
          <w:szCs w:val="24"/>
        </w:rPr>
        <w:t>Сертификат соответствия ТР ТС 032/2013 "О безопасности оборудования, работающего под избыточным давлением" (копия)</w:t>
      </w:r>
      <w:r w:rsidR="008E2D54" w:rsidRPr="00E36779">
        <w:rPr>
          <w:rFonts w:asciiTheme="minorHAnsi" w:hAnsiTheme="minorHAnsi" w:cstheme="minorHAnsi"/>
          <w:sz w:val="24"/>
          <w:szCs w:val="24"/>
        </w:rPr>
        <w:t>.</w:t>
      </w:r>
    </w:p>
    <w:p w:rsidR="00611A88" w:rsidRPr="00147BF2" w:rsidRDefault="008E2D54" w:rsidP="00881F1F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120" w:after="120"/>
        <w:ind w:left="318" w:firstLine="23"/>
        <w:jc w:val="both"/>
        <w:rPr>
          <w:rFonts w:asciiTheme="minorHAnsi" w:hAnsiTheme="minorHAnsi" w:cstheme="minorHAnsi"/>
          <w:sz w:val="24"/>
          <w:szCs w:val="24"/>
        </w:rPr>
      </w:pPr>
      <w:bookmarkStart w:id="8" w:name="bookmark8"/>
      <w:r w:rsidRPr="00147BF2">
        <w:rPr>
          <w:rFonts w:asciiTheme="minorHAnsi" w:hAnsiTheme="minorHAnsi" w:cstheme="minorHAnsi"/>
          <w:sz w:val="24"/>
          <w:szCs w:val="24"/>
        </w:rPr>
        <w:t>Гарантии изготовителя:</w:t>
      </w:r>
      <w:bookmarkEnd w:id="8"/>
    </w:p>
    <w:p w:rsidR="00611A88" w:rsidRPr="00147BF2" w:rsidRDefault="008E2D54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1 год с моме</w:t>
      </w:r>
      <w:r w:rsidR="00147BF2">
        <w:rPr>
          <w:rFonts w:asciiTheme="minorHAnsi" w:hAnsiTheme="minorHAnsi" w:cstheme="minorHAnsi"/>
          <w:sz w:val="24"/>
          <w:szCs w:val="24"/>
        </w:rPr>
        <w:t>н</w:t>
      </w:r>
      <w:r w:rsidRPr="00147BF2">
        <w:rPr>
          <w:rFonts w:asciiTheme="minorHAnsi" w:hAnsiTheme="minorHAnsi" w:cstheme="minorHAnsi"/>
          <w:sz w:val="24"/>
          <w:szCs w:val="24"/>
        </w:rPr>
        <w:t>та поставки на все комплектующие;</w:t>
      </w:r>
    </w:p>
    <w:p w:rsidR="00611A88" w:rsidRPr="00147BF2" w:rsidRDefault="008E2D54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наличие соответствующей документации подтверждающей качество продукта;</w:t>
      </w:r>
    </w:p>
    <w:p w:rsidR="00611A88" w:rsidRPr="00147BF2" w:rsidRDefault="008E2D54" w:rsidP="00147BF2">
      <w:pPr>
        <w:pStyle w:val="1"/>
        <w:numPr>
          <w:ilvl w:val="0"/>
          <w:numId w:val="2"/>
        </w:numPr>
        <w:shd w:val="clear" w:color="auto" w:fill="auto"/>
        <w:ind w:left="320" w:firstLine="40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>выполнение сроков и объемов поставок.</w:t>
      </w:r>
    </w:p>
    <w:p w:rsidR="00611A88" w:rsidRPr="00E36779" w:rsidRDefault="008E2D54" w:rsidP="00E36779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120" w:after="120"/>
        <w:ind w:left="318" w:firstLine="23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147BF2">
        <w:rPr>
          <w:rFonts w:asciiTheme="minorHAnsi" w:hAnsiTheme="minorHAnsi" w:cstheme="minorHAnsi"/>
          <w:sz w:val="24"/>
          <w:szCs w:val="24"/>
        </w:rPr>
        <w:t xml:space="preserve">Требования к упаковке оборудования: </w:t>
      </w:r>
      <w:r w:rsidRPr="00E36779">
        <w:rPr>
          <w:rFonts w:asciiTheme="minorHAnsi" w:hAnsiTheme="minorHAnsi" w:cstheme="minorHAnsi"/>
          <w:b w:val="0"/>
          <w:sz w:val="24"/>
          <w:szCs w:val="24"/>
        </w:rPr>
        <w:t>поставка в заводской упаковке, и</w:t>
      </w:r>
      <w:r w:rsidR="00147BF2" w:rsidRPr="00E36779">
        <w:rPr>
          <w:rFonts w:asciiTheme="minorHAnsi" w:hAnsiTheme="minorHAnsi" w:cstheme="minorHAnsi"/>
          <w:b w:val="0"/>
          <w:sz w:val="24"/>
          <w:szCs w:val="24"/>
        </w:rPr>
        <w:t>ск</w:t>
      </w:r>
      <w:r w:rsidRPr="00E36779">
        <w:rPr>
          <w:rFonts w:asciiTheme="minorHAnsi" w:hAnsiTheme="minorHAnsi" w:cstheme="minorHAnsi"/>
          <w:b w:val="0"/>
          <w:sz w:val="24"/>
          <w:szCs w:val="24"/>
        </w:rPr>
        <w:t>лючающей возможность механических повреждений при транспортировк</w:t>
      </w:r>
      <w:r w:rsidR="00147BF2" w:rsidRPr="00E36779">
        <w:rPr>
          <w:rFonts w:asciiTheme="minorHAnsi" w:hAnsiTheme="minorHAnsi" w:cstheme="minorHAnsi"/>
          <w:b w:val="0"/>
          <w:sz w:val="24"/>
          <w:szCs w:val="24"/>
        </w:rPr>
        <w:t>е</w:t>
      </w:r>
      <w:r w:rsidRPr="00E36779">
        <w:rPr>
          <w:rFonts w:asciiTheme="minorHAnsi" w:hAnsiTheme="minorHAnsi" w:cstheme="minorHAnsi"/>
          <w:b w:val="0"/>
          <w:sz w:val="24"/>
          <w:szCs w:val="24"/>
        </w:rPr>
        <w:t>.</w:t>
      </w:r>
      <w:r w:rsidR="00147BF2" w:rsidRPr="00E36779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E36779">
        <w:rPr>
          <w:rFonts w:asciiTheme="minorHAnsi" w:hAnsiTheme="minorHAnsi" w:cstheme="minorHAnsi"/>
          <w:b w:val="0"/>
          <w:sz w:val="24"/>
          <w:szCs w:val="24"/>
        </w:rPr>
        <w:t>На каждой таре должна быть надпись (ярлык, этикетка) содержащая наименование продукта, марку, наименование предприятия-изготовителя, массу нетто, дату изготовления, номер партии.</w:t>
      </w:r>
    </w:p>
    <w:p w:rsidR="00147BF2" w:rsidRDefault="00147BF2" w:rsidP="00147BF2">
      <w:pPr>
        <w:pStyle w:val="1"/>
        <w:shd w:val="clear" w:color="auto" w:fill="auto"/>
        <w:spacing w:after="120"/>
        <w:ind w:left="660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611A88" w:rsidRPr="00147BF2" w:rsidRDefault="008E2D54" w:rsidP="00147BF2">
      <w:pPr>
        <w:pStyle w:val="1"/>
        <w:shd w:val="clear" w:color="auto" w:fill="auto"/>
        <w:spacing w:after="120"/>
        <w:ind w:left="660" w:firstLine="0"/>
        <w:jc w:val="both"/>
        <w:rPr>
          <w:rFonts w:asciiTheme="minorHAnsi" w:hAnsiTheme="minorHAnsi" w:cstheme="minorHAnsi"/>
          <w:sz w:val="24"/>
          <w:szCs w:val="24"/>
        </w:rPr>
      </w:pPr>
      <w:r w:rsidRPr="00147BF2">
        <w:rPr>
          <w:rFonts w:asciiTheme="minorHAnsi" w:hAnsiTheme="minorHAnsi" w:cstheme="minorHAnsi"/>
          <w:b/>
          <w:bCs/>
          <w:sz w:val="24"/>
          <w:szCs w:val="24"/>
        </w:rPr>
        <w:t>СОГЛАСОВАНО:</w:t>
      </w:r>
    </w:p>
    <w:p w:rsidR="00611A88" w:rsidRPr="00080148" w:rsidRDefault="008E2D54" w:rsidP="00080148">
      <w:pPr>
        <w:pStyle w:val="22"/>
        <w:shd w:val="clear" w:color="auto" w:fill="auto"/>
        <w:spacing w:after="40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80148">
        <w:rPr>
          <w:rFonts w:asciiTheme="minorHAnsi" w:hAnsiTheme="minorHAnsi" w:cstheme="minorHAnsi"/>
          <w:sz w:val="24"/>
          <w:szCs w:val="24"/>
        </w:rPr>
        <w:t>От филиала «Сургутская ГРЭС-2»</w:t>
      </w:r>
    </w:p>
    <w:p w:rsidR="00611A88" w:rsidRPr="00080148" w:rsidRDefault="00147BF2" w:rsidP="00080148">
      <w:pPr>
        <w:pStyle w:val="22"/>
        <w:shd w:val="clear" w:color="auto" w:fill="auto"/>
        <w:spacing w:line="360" w:lineRule="auto"/>
        <w:ind w:left="284" w:firstLine="567"/>
        <w:jc w:val="both"/>
        <w:rPr>
          <w:rFonts w:asciiTheme="minorHAnsi" w:hAnsiTheme="minorHAnsi" w:cstheme="minorHAnsi"/>
          <w:sz w:val="24"/>
          <w:szCs w:val="24"/>
        </w:rPr>
      </w:pPr>
      <w:r w:rsidRPr="00080148">
        <w:rPr>
          <w:rFonts w:asciiTheme="minorHAnsi" w:hAnsiTheme="minorHAnsi" w:cstheme="minorHAnsi"/>
          <w:sz w:val="24"/>
          <w:szCs w:val="24"/>
        </w:rPr>
        <w:t>ЗГИ по ПГУ</w:t>
      </w:r>
      <w:r w:rsidRPr="00080148">
        <w:rPr>
          <w:rFonts w:asciiTheme="minorHAnsi" w:hAnsiTheme="minorHAnsi" w:cstheme="minorHAnsi"/>
          <w:sz w:val="24"/>
          <w:szCs w:val="24"/>
        </w:rPr>
        <w:tab/>
      </w:r>
      <w:r w:rsidRPr="00080148">
        <w:rPr>
          <w:rFonts w:asciiTheme="minorHAnsi" w:hAnsiTheme="minorHAnsi" w:cstheme="minorHAnsi"/>
          <w:sz w:val="24"/>
          <w:szCs w:val="24"/>
        </w:rPr>
        <w:tab/>
      </w:r>
      <w:r w:rsidRPr="00080148">
        <w:rPr>
          <w:rFonts w:asciiTheme="minorHAnsi" w:hAnsiTheme="minorHAnsi" w:cstheme="minorHAnsi"/>
          <w:sz w:val="24"/>
          <w:szCs w:val="24"/>
        </w:rPr>
        <w:tab/>
      </w:r>
      <w:r w:rsidR="00080148">
        <w:rPr>
          <w:rFonts w:asciiTheme="minorHAnsi" w:hAnsiTheme="minorHAnsi" w:cstheme="minorHAnsi"/>
          <w:sz w:val="24"/>
          <w:szCs w:val="24"/>
        </w:rPr>
        <w:t>__________________</w:t>
      </w:r>
      <w:r w:rsidR="008E2D54" w:rsidRPr="00080148">
        <w:rPr>
          <w:rFonts w:asciiTheme="minorHAnsi" w:hAnsiTheme="minorHAnsi" w:cstheme="minorHAnsi"/>
          <w:sz w:val="24"/>
          <w:szCs w:val="24"/>
        </w:rPr>
        <w:t>Шаров И. И.</w:t>
      </w:r>
    </w:p>
    <w:p w:rsidR="00147BF2" w:rsidRPr="00080148" w:rsidRDefault="00080148" w:rsidP="00080148">
      <w:pPr>
        <w:widowControl/>
        <w:autoSpaceDE w:val="0"/>
        <w:autoSpaceDN w:val="0"/>
        <w:adjustRightInd w:val="0"/>
        <w:spacing w:line="360" w:lineRule="auto"/>
        <w:ind w:left="284" w:firstLine="567"/>
        <w:rPr>
          <w:rFonts w:asciiTheme="minorHAnsi" w:hAnsiTheme="minorHAnsi" w:cstheme="minorHAnsi"/>
          <w:i/>
          <w:iCs/>
          <w:lang w:bidi="ar-SA"/>
        </w:rPr>
      </w:pPr>
      <w:r w:rsidRPr="00080148">
        <w:rPr>
          <w:rFonts w:asciiTheme="minorHAnsi" w:hAnsiTheme="minorHAnsi" w:cstheme="minorHAnsi"/>
          <w:i/>
          <w:iCs/>
          <w:lang w:bidi="ar-SA"/>
        </w:rPr>
        <w:t>ЗГИ по ремонту</w:t>
      </w:r>
      <w:r w:rsidRPr="00080148">
        <w:rPr>
          <w:rFonts w:asciiTheme="minorHAnsi" w:hAnsiTheme="minorHAnsi" w:cstheme="minorHAnsi"/>
          <w:i/>
          <w:iCs/>
          <w:lang w:bidi="ar-SA"/>
        </w:rPr>
        <w:tab/>
      </w:r>
      <w:r w:rsidRPr="00080148">
        <w:rPr>
          <w:rFonts w:asciiTheme="minorHAnsi" w:hAnsiTheme="minorHAnsi" w:cstheme="minorHAnsi"/>
          <w:i/>
          <w:iCs/>
          <w:lang w:bidi="ar-SA"/>
        </w:rPr>
        <w:tab/>
      </w:r>
      <w:r>
        <w:rPr>
          <w:rFonts w:asciiTheme="minorHAnsi" w:hAnsiTheme="minorHAnsi" w:cstheme="minorHAnsi"/>
        </w:rPr>
        <w:t>__________________</w:t>
      </w:r>
      <w:r w:rsidR="00147BF2" w:rsidRPr="00080148">
        <w:rPr>
          <w:rFonts w:asciiTheme="minorHAnsi" w:hAnsiTheme="minorHAnsi" w:cstheme="minorHAnsi"/>
          <w:i/>
          <w:iCs/>
          <w:lang w:bidi="ar-SA"/>
        </w:rPr>
        <w:t>Баринов В.А.</w:t>
      </w:r>
    </w:p>
    <w:p w:rsidR="00147BF2" w:rsidRPr="00080148" w:rsidRDefault="00147BF2" w:rsidP="00080148">
      <w:pPr>
        <w:widowControl/>
        <w:autoSpaceDE w:val="0"/>
        <w:autoSpaceDN w:val="0"/>
        <w:adjustRightInd w:val="0"/>
        <w:spacing w:line="360" w:lineRule="auto"/>
        <w:ind w:left="284" w:firstLine="567"/>
        <w:rPr>
          <w:rFonts w:asciiTheme="minorHAnsi" w:hAnsiTheme="minorHAnsi" w:cstheme="minorHAnsi"/>
          <w:i/>
          <w:iCs/>
          <w:lang w:bidi="ar-SA"/>
        </w:rPr>
      </w:pPr>
      <w:r w:rsidRPr="00080148">
        <w:rPr>
          <w:rFonts w:asciiTheme="minorHAnsi" w:hAnsiTheme="minorHAnsi" w:cstheme="minorHAnsi"/>
          <w:i/>
          <w:iCs/>
          <w:lang w:bidi="ar-SA"/>
        </w:rPr>
        <w:t>Зам. начальника ПГТЦ</w:t>
      </w:r>
      <w:r w:rsidR="00080148" w:rsidRPr="00080148">
        <w:rPr>
          <w:rFonts w:asciiTheme="minorHAnsi" w:hAnsiTheme="minorHAnsi" w:cstheme="minorHAnsi"/>
          <w:i/>
          <w:iCs/>
          <w:lang w:bidi="ar-SA"/>
        </w:rPr>
        <w:tab/>
      </w:r>
      <w:r w:rsidR="00080148">
        <w:rPr>
          <w:rFonts w:asciiTheme="minorHAnsi" w:hAnsiTheme="minorHAnsi" w:cstheme="minorHAnsi"/>
        </w:rPr>
        <w:t>__________________</w:t>
      </w:r>
      <w:r w:rsidRPr="00080148">
        <w:rPr>
          <w:rFonts w:asciiTheme="minorHAnsi" w:hAnsiTheme="minorHAnsi" w:cstheme="minorHAnsi"/>
          <w:i/>
          <w:iCs/>
          <w:lang w:bidi="ar-SA"/>
        </w:rPr>
        <w:t>Буслаев А. А.</w:t>
      </w:r>
    </w:p>
    <w:p w:rsidR="00147BF2" w:rsidRPr="00080148" w:rsidRDefault="00080148" w:rsidP="00080148">
      <w:pPr>
        <w:pStyle w:val="22"/>
        <w:shd w:val="clear" w:color="auto" w:fill="auto"/>
        <w:spacing w:line="360" w:lineRule="auto"/>
        <w:ind w:left="284" w:firstLine="567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080148">
        <w:rPr>
          <w:rFonts w:asciiTheme="minorHAnsi" w:hAnsiTheme="minorHAnsi" w:cstheme="minorHAnsi"/>
          <w:iCs w:val="0"/>
          <w:sz w:val="24"/>
          <w:szCs w:val="24"/>
          <w:lang w:bidi="ar-SA"/>
        </w:rPr>
        <w:t>И.о</w:t>
      </w:r>
      <w:proofErr w:type="spellEnd"/>
      <w:r w:rsidRPr="00080148">
        <w:rPr>
          <w:rFonts w:asciiTheme="minorHAnsi" w:hAnsiTheme="minorHAnsi" w:cstheme="minorHAnsi"/>
          <w:iCs w:val="0"/>
          <w:sz w:val="24"/>
          <w:szCs w:val="24"/>
          <w:lang w:bidi="ar-SA"/>
        </w:rPr>
        <w:t>. н</w:t>
      </w:r>
      <w:r w:rsidR="00147BF2" w:rsidRPr="00080148">
        <w:rPr>
          <w:rFonts w:asciiTheme="minorHAnsi" w:hAnsiTheme="minorHAnsi" w:cstheme="minorHAnsi"/>
          <w:iCs w:val="0"/>
          <w:sz w:val="24"/>
          <w:szCs w:val="24"/>
          <w:lang w:bidi="ar-SA"/>
        </w:rPr>
        <w:t>ачальник</w:t>
      </w:r>
      <w:r w:rsidRPr="00080148">
        <w:rPr>
          <w:rFonts w:asciiTheme="minorHAnsi" w:hAnsiTheme="minorHAnsi" w:cstheme="minorHAnsi"/>
          <w:iCs w:val="0"/>
          <w:sz w:val="24"/>
          <w:szCs w:val="24"/>
          <w:lang w:bidi="ar-SA"/>
        </w:rPr>
        <w:t>а</w:t>
      </w:r>
      <w:r w:rsidR="00147BF2" w:rsidRPr="00080148">
        <w:rPr>
          <w:rFonts w:asciiTheme="minorHAnsi" w:hAnsiTheme="minorHAnsi" w:cstheme="minorHAnsi"/>
          <w:iCs w:val="0"/>
          <w:sz w:val="24"/>
          <w:szCs w:val="24"/>
          <w:lang w:bidi="ar-SA"/>
        </w:rPr>
        <w:t xml:space="preserve"> ОППР</w:t>
      </w:r>
      <w:r w:rsidRPr="00080148">
        <w:rPr>
          <w:rFonts w:asciiTheme="minorHAnsi" w:hAnsiTheme="minorHAnsi" w:cstheme="minorHAnsi"/>
          <w:iCs w:val="0"/>
          <w:sz w:val="24"/>
          <w:szCs w:val="24"/>
          <w:lang w:bidi="ar-SA"/>
        </w:rPr>
        <w:tab/>
      </w:r>
      <w:r>
        <w:rPr>
          <w:rFonts w:asciiTheme="minorHAnsi" w:hAnsiTheme="minorHAnsi" w:cstheme="minorHAnsi"/>
          <w:sz w:val="24"/>
          <w:szCs w:val="24"/>
        </w:rPr>
        <w:t>__________________</w:t>
      </w:r>
      <w:r w:rsidR="00E36779">
        <w:rPr>
          <w:rFonts w:asciiTheme="minorHAnsi" w:hAnsiTheme="minorHAnsi" w:cstheme="minorHAnsi"/>
          <w:iCs w:val="0"/>
          <w:sz w:val="24"/>
          <w:szCs w:val="24"/>
          <w:lang w:bidi="ar-SA"/>
        </w:rPr>
        <w:t>Панькова Е.Л.</w:t>
      </w:r>
      <w:r w:rsidR="00147BF2" w:rsidRPr="00080148">
        <w:rPr>
          <w:rFonts w:asciiTheme="minorHAnsi" w:hAnsiTheme="minorHAnsi" w:cstheme="minorHAnsi"/>
          <w:iCs w:val="0"/>
          <w:sz w:val="24"/>
          <w:szCs w:val="24"/>
          <w:lang w:bidi="ar-SA"/>
        </w:rPr>
        <w:t xml:space="preserve"> </w:t>
      </w:r>
    </w:p>
    <w:p w:rsidR="00080148" w:rsidRPr="00080148" w:rsidRDefault="00080148" w:rsidP="00080148">
      <w:pPr>
        <w:pStyle w:val="22"/>
        <w:shd w:val="clear" w:color="auto" w:fill="auto"/>
        <w:spacing w:after="220"/>
        <w:ind w:left="284"/>
        <w:jc w:val="both"/>
        <w:rPr>
          <w:rFonts w:asciiTheme="minorHAnsi" w:hAnsiTheme="minorHAnsi" w:cstheme="minorHAnsi"/>
          <w:i w:val="0"/>
          <w:iCs w:val="0"/>
          <w:sz w:val="24"/>
          <w:szCs w:val="24"/>
        </w:rPr>
      </w:pPr>
    </w:p>
    <w:p w:rsidR="00611A88" w:rsidRPr="00080148" w:rsidRDefault="008E2D54" w:rsidP="00080148">
      <w:pPr>
        <w:pStyle w:val="22"/>
        <w:shd w:val="clear" w:color="auto" w:fill="auto"/>
        <w:spacing w:after="220"/>
        <w:ind w:left="284"/>
        <w:jc w:val="both"/>
        <w:rPr>
          <w:rFonts w:asciiTheme="minorHAnsi" w:hAnsiTheme="minorHAnsi" w:cstheme="minorHAnsi"/>
          <w:i w:val="0"/>
          <w:iCs w:val="0"/>
          <w:sz w:val="24"/>
          <w:szCs w:val="24"/>
        </w:rPr>
      </w:pPr>
      <w:r w:rsidRPr="00080148">
        <w:rPr>
          <w:rFonts w:asciiTheme="minorHAnsi" w:hAnsiTheme="minorHAnsi" w:cstheme="minorHAnsi"/>
          <w:i w:val="0"/>
          <w:iCs w:val="0"/>
          <w:sz w:val="24"/>
          <w:szCs w:val="24"/>
        </w:rPr>
        <w:t>Технические требования/разработал:</w:t>
      </w:r>
    </w:p>
    <w:p w:rsidR="00080148" w:rsidRPr="00080148" w:rsidRDefault="00080148" w:rsidP="00080148">
      <w:pPr>
        <w:pStyle w:val="22"/>
        <w:shd w:val="clear" w:color="auto" w:fill="auto"/>
        <w:spacing w:after="220"/>
        <w:ind w:left="284"/>
        <w:jc w:val="both"/>
        <w:rPr>
          <w:rFonts w:asciiTheme="minorHAnsi" w:hAnsiTheme="minorHAnsi" w:cstheme="minorHAnsi"/>
          <w:i w:val="0"/>
          <w:iCs w:val="0"/>
          <w:sz w:val="24"/>
          <w:szCs w:val="24"/>
        </w:rPr>
      </w:pPr>
    </w:p>
    <w:p w:rsidR="00080148" w:rsidRPr="00080148" w:rsidRDefault="00080148" w:rsidP="00080148">
      <w:pPr>
        <w:pStyle w:val="22"/>
        <w:shd w:val="clear" w:color="auto" w:fill="auto"/>
        <w:spacing w:after="22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80148">
        <w:rPr>
          <w:rFonts w:asciiTheme="minorHAnsi" w:hAnsiTheme="minorHAnsi" w:cstheme="minorHAnsi"/>
          <w:i w:val="0"/>
          <w:iCs w:val="0"/>
          <w:sz w:val="24"/>
          <w:szCs w:val="24"/>
        </w:rPr>
        <w:t>_______________________ ЗН ПГТЦ Буслаев А.А.</w:t>
      </w:r>
    </w:p>
    <w:sectPr w:rsidR="00080148" w:rsidRPr="00080148" w:rsidSect="00147BF2">
      <w:type w:val="continuous"/>
      <w:pgSz w:w="11900" w:h="16840"/>
      <w:pgMar w:top="567" w:right="567" w:bottom="964" w:left="1418" w:header="522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54D" w:rsidRDefault="0011654D">
      <w:r>
        <w:separator/>
      </w:r>
    </w:p>
  </w:endnote>
  <w:endnote w:type="continuationSeparator" w:id="0">
    <w:p w:rsidR="0011654D" w:rsidRDefault="0011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A88" w:rsidRDefault="008E2D54">
    <w:pPr>
      <w:spacing w:line="14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6965950</wp:posOffset>
              </wp:positionH>
              <wp:positionV relativeFrom="page">
                <wp:posOffset>10140950</wp:posOffset>
              </wp:positionV>
              <wp:extent cx="45720" cy="12192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11A88" w:rsidRDefault="008E2D54">
                          <w:pPr>
                            <w:pStyle w:val="20"/>
                            <w:shd w:val="clear" w:color="auto" w:fill="auto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059" w:rsidRPr="00DE5059">
                            <w:rPr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548.5pt;margin-top:798.5pt;width:3.6pt;height:9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" filled="f" stroked="f">
              <v:textbox style="mso-fit-shape-to-text:t" inset="0,0,0,0">
                <w:txbxContent>
                  <w:p w:rsidR="00611A88" w:rsidRDefault="008E2D54">
                    <w:pPr>
                      <w:pStyle w:val="20"/>
                      <w:shd w:val="clear" w:color="auto" w:fill="auto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059" w:rsidRPr="00DE5059">
                      <w:rPr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54D" w:rsidRDefault="0011654D"/>
  </w:footnote>
  <w:footnote w:type="continuationSeparator" w:id="0">
    <w:p w:rsidR="0011654D" w:rsidRDefault="001165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A32DB"/>
    <w:multiLevelType w:val="hybridMultilevel"/>
    <w:tmpl w:val="A5DA2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D4CB9"/>
    <w:multiLevelType w:val="hybridMultilevel"/>
    <w:tmpl w:val="A5DA2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E7AE1"/>
    <w:multiLevelType w:val="hybridMultilevel"/>
    <w:tmpl w:val="A5DA2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A02CA"/>
    <w:multiLevelType w:val="multilevel"/>
    <w:tmpl w:val="7696E274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825DD3"/>
    <w:multiLevelType w:val="hybridMultilevel"/>
    <w:tmpl w:val="5FC210C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7B607E3"/>
    <w:multiLevelType w:val="hybridMultilevel"/>
    <w:tmpl w:val="A5DA2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00E48"/>
    <w:multiLevelType w:val="multilevel"/>
    <w:tmpl w:val="FDFEAE54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CA7394B"/>
    <w:multiLevelType w:val="multilevel"/>
    <w:tmpl w:val="FDFEAE54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CF7888"/>
    <w:multiLevelType w:val="hybridMultilevel"/>
    <w:tmpl w:val="73D2B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77C9E"/>
    <w:multiLevelType w:val="hybridMultilevel"/>
    <w:tmpl w:val="A5DA2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E5ED1"/>
    <w:multiLevelType w:val="hybridMultilevel"/>
    <w:tmpl w:val="689CADC8"/>
    <w:lvl w:ilvl="0" w:tplc="5B006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1330C"/>
    <w:multiLevelType w:val="multilevel"/>
    <w:tmpl w:val="FDFEAE54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BC91680"/>
    <w:multiLevelType w:val="multilevel"/>
    <w:tmpl w:val="C5B8D188"/>
    <w:lvl w:ilvl="0">
      <w:start w:val="6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8"/>
  </w:num>
  <w:num w:numId="5">
    <w:abstractNumId w:val="10"/>
  </w:num>
  <w:num w:numId="6">
    <w:abstractNumId w:val="6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A88"/>
    <w:rsid w:val="0006609F"/>
    <w:rsid w:val="00080148"/>
    <w:rsid w:val="0011654D"/>
    <w:rsid w:val="00147BF2"/>
    <w:rsid w:val="0046648F"/>
    <w:rsid w:val="004B5E19"/>
    <w:rsid w:val="004D1E4A"/>
    <w:rsid w:val="00611A88"/>
    <w:rsid w:val="007A0713"/>
    <w:rsid w:val="00881F1F"/>
    <w:rsid w:val="008E2D54"/>
    <w:rsid w:val="00991A1B"/>
    <w:rsid w:val="00AF4D85"/>
    <w:rsid w:val="00DE5059"/>
    <w:rsid w:val="00E3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0BB54-72EF-405B-B4BF-C6E4DCCA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Verdana" w:eastAsia="Verdana" w:hAnsi="Verdana" w:cs="Verdan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4" w:lineRule="auto"/>
      <w:ind w:firstLine="20"/>
    </w:pPr>
    <w:rPr>
      <w:rFonts w:ascii="Verdana" w:eastAsia="Verdana" w:hAnsi="Verdana" w:cs="Verdana"/>
      <w:sz w:val="20"/>
      <w:szCs w:val="20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2" w:lineRule="auto"/>
      <w:ind w:left="420" w:right="200" w:firstLine="1100"/>
      <w:jc w:val="both"/>
    </w:pPr>
    <w:rPr>
      <w:rFonts w:ascii="Tahoma" w:eastAsia="Tahoma" w:hAnsi="Tahoma" w:cs="Tahoma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</w:pPr>
    <w:rPr>
      <w:rFonts w:ascii="Verdana" w:eastAsia="Verdana" w:hAnsi="Verdana" w:cs="Verdana"/>
      <w:i/>
      <w:iCs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54" w:lineRule="auto"/>
      <w:ind w:left="340" w:firstLine="20"/>
      <w:outlineLvl w:val="0"/>
    </w:pPr>
    <w:rPr>
      <w:rFonts w:ascii="Verdana" w:eastAsia="Verdana" w:hAnsi="Verdana" w:cs="Verdana"/>
      <w:b/>
      <w:bCs/>
      <w:sz w:val="20"/>
      <w:szCs w:val="20"/>
    </w:rPr>
  </w:style>
  <w:style w:type="character" w:styleId="a4">
    <w:name w:val="annotation reference"/>
    <w:basedOn w:val="a0"/>
    <w:uiPriority w:val="99"/>
    <w:semiHidden/>
    <w:unhideWhenUsed/>
    <w:rsid w:val="007A071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A071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A0713"/>
    <w:rPr>
      <w:color w:val="000000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A071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A0713"/>
    <w:rPr>
      <w:b/>
      <w:bCs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A071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A0713"/>
    <w:rPr>
      <w:rFonts w:ascii="Segoe UI" w:hAnsi="Segoe UI" w:cs="Segoe U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4D1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 Илья Игоревич</dc:creator>
  <cp:lastModifiedBy>Буслаев Антон Александрович</cp:lastModifiedBy>
  <cp:revision>2</cp:revision>
  <cp:lastPrinted>2019-09-10T04:26:00Z</cp:lastPrinted>
  <dcterms:created xsi:type="dcterms:W3CDTF">2019-11-08T10:34:00Z</dcterms:created>
  <dcterms:modified xsi:type="dcterms:W3CDTF">2019-11-08T10:34:00Z</dcterms:modified>
</cp:coreProperties>
</file>